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C1957" w14:textId="064843A3" w:rsidR="005A7D4D" w:rsidRPr="005A7D4D" w:rsidRDefault="00235997" w:rsidP="005A7D4D">
      <w:pPr>
        <w:pStyle w:val="Headline"/>
        <w:spacing w:before="0" w:after="60"/>
        <w:rPr>
          <w:sz w:val="24"/>
        </w:rPr>
      </w:pPr>
      <w:r>
        <w:rPr>
          <w:sz w:val="24"/>
        </w:rPr>
        <w:t>FOR IMMEDIATE RELEASE</w:t>
      </w:r>
    </w:p>
    <w:p w14:paraId="2AF4516C" w14:textId="17F39AF3" w:rsidR="00C53C48" w:rsidRPr="00025A92" w:rsidRDefault="00AD5BA5" w:rsidP="00BD4847">
      <w:pPr>
        <w:pStyle w:val="Headline"/>
        <w:spacing w:before="0"/>
        <w:rPr>
          <w:sz w:val="36"/>
          <w:szCs w:val="36"/>
        </w:rPr>
      </w:pPr>
      <w:r w:rsidRPr="00025A92">
        <w:rPr>
          <w:sz w:val="36"/>
          <w:szCs w:val="36"/>
        </w:rPr>
        <w:t xml:space="preserve">Bar </w:t>
      </w:r>
      <w:r w:rsidR="00921ECC">
        <w:rPr>
          <w:sz w:val="36"/>
          <w:szCs w:val="36"/>
        </w:rPr>
        <w:t>Topping Ceilings</w:t>
      </w:r>
    </w:p>
    <w:p w14:paraId="40AE0549" w14:textId="77777777" w:rsidR="0088063B" w:rsidRDefault="00EE181D" w:rsidP="003933F8">
      <w:pPr>
        <w:rPr>
          <w:rFonts w:ascii="Arial" w:eastAsia="Times New Roman" w:hAnsi="Arial" w:cs="Arial"/>
          <w:color w:val="222222"/>
          <w:shd w:val="clear" w:color="auto" w:fill="FFFFFF"/>
        </w:rPr>
      </w:pPr>
      <w:r>
        <w:rPr>
          <w:noProof/>
        </w:rPr>
        <w:drawing>
          <wp:inline distT="0" distB="0" distL="0" distR="0" wp14:anchorId="250019B1" wp14:editId="468FD6CD">
            <wp:extent cx="4991558" cy="314844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screen">
                      <a:extLst>
                        <a:ext uri="{28A0092B-C50C-407E-A947-70E740481C1C}">
                          <a14:useLocalDpi xmlns:a14="http://schemas.microsoft.com/office/drawing/2010/main"/>
                        </a:ext>
                      </a:extLst>
                    </a:blip>
                    <a:stretch>
                      <a:fillRect/>
                    </a:stretch>
                  </pic:blipFill>
                  <pic:spPr>
                    <a:xfrm>
                      <a:off x="0" y="0"/>
                      <a:ext cx="5143908" cy="3244540"/>
                    </a:xfrm>
                    <a:prstGeom prst="rect">
                      <a:avLst/>
                    </a:prstGeom>
                  </pic:spPr>
                </pic:pic>
              </a:graphicData>
            </a:graphic>
          </wp:inline>
        </w:drawing>
      </w:r>
      <w:r w:rsidRPr="00EE181D">
        <w:rPr>
          <w:rFonts w:ascii="Arial" w:eastAsia="Times New Roman" w:hAnsi="Arial" w:cs="Arial"/>
          <w:color w:val="222222"/>
          <w:shd w:val="clear" w:color="auto" w:fill="FFFFFF"/>
        </w:rPr>
        <w:t xml:space="preserve"> </w:t>
      </w:r>
    </w:p>
    <w:p w14:paraId="76561DE1" w14:textId="3F09D6CE" w:rsidR="0088063B" w:rsidRDefault="0088063B" w:rsidP="003933F8">
      <w:pPr>
        <w:rPr>
          <w:rFonts w:ascii="Arial" w:eastAsia="Times New Roman" w:hAnsi="Arial" w:cs="Arial"/>
          <w:color w:val="222222"/>
          <w:shd w:val="clear" w:color="auto" w:fill="FFFFFF"/>
        </w:rPr>
      </w:pPr>
      <w:r w:rsidRPr="001D0193">
        <w:rPr>
          <w:rFonts w:ascii="Arial" w:eastAsia="Times New Roman" w:hAnsi="Arial" w:cs="Arial"/>
          <w:color w:val="222222"/>
          <w:sz w:val="16"/>
          <w:szCs w:val="16"/>
          <w:shd w:val="clear" w:color="auto" w:fill="FFFFFF"/>
        </w:rPr>
        <w:t xml:space="preserve">Photo </w:t>
      </w:r>
      <w:r w:rsidRPr="0088063B">
        <w:rPr>
          <w:rFonts w:ascii="Arial" w:eastAsia="Times New Roman" w:hAnsi="Arial" w:cs="Arial"/>
          <w:color w:val="222222"/>
          <w:sz w:val="16"/>
          <w:szCs w:val="16"/>
          <w:shd w:val="clear" w:color="auto" w:fill="FFFFFF"/>
        </w:rPr>
        <w:t xml:space="preserve">© Kevin </w:t>
      </w:r>
      <w:proofErr w:type="spellStart"/>
      <w:r w:rsidRPr="0088063B">
        <w:rPr>
          <w:rFonts w:ascii="Arial" w:eastAsia="Times New Roman" w:hAnsi="Arial" w:cs="Arial"/>
          <w:color w:val="222222"/>
          <w:sz w:val="16"/>
          <w:szCs w:val="16"/>
          <w:shd w:val="clear" w:color="auto" w:fill="FFFFFF"/>
        </w:rPr>
        <w:t>Brost</w:t>
      </w:r>
      <w:proofErr w:type="spellEnd"/>
      <w:r w:rsidRPr="0088063B">
        <w:rPr>
          <w:rFonts w:ascii="Arial" w:eastAsia="Times New Roman" w:hAnsi="Arial" w:cs="Arial"/>
          <w:color w:val="222222"/>
          <w:sz w:val="16"/>
          <w:szCs w:val="16"/>
          <w:shd w:val="clear" w:color="auto" w:fill="FFFFFF"/>
        </w:rPr>
        <w:t>, courtesy House of Form</w:t>
      </w:r>
    </w:p>
    <w:p w14:paraId="2A6DDD3C" w14:textId="51F523E0" w:rsidR="00BD4847" w:rsidRPr="00BD4847" w:rsidRDefault="0088063B" w:rsidP="00BD4847">
      <w:pPr>
        <w:pStyle w:val="ImageCaption"/>
        <w:rPr>
          <w:shd w:val="clear" w:color="auto" w:fill="FFFFFF"/>
        </w:rPr>
      </w:pPr>
      <w:r>
        <w:rPr>
          <w:shd w:val="clear" w:color="auto" w:fill="FFFFFF"/>
        </w:rPr>
        <w:t xml:space="preserve">The bar at </w:t>
      </w:r>
      <w:r w:rsidR="00BD4847">
        <w:rPr>
          <w:shd w:val="clear" w:color="auto" w:fill="FFFFFF"/>
        </w:rPr>
        <w:t xml:space="preserve">36 Below, Pheonix, AZ, is topped off with </w:t>
      </w:r>
      <w:r w:rsidR="00084E86">
        <w:rPr>
          <w:shd w:val="clear" w:color="auto" w:fill="FFFFFF"/>
        </w:rPr>
        <w:t xml:space="preserve">thermoformed </w:t>
      </w:r>
      <w:r w:rsidR="00BD4847">
        <w:rPr>
          <w:shd w:val="clear" w:color="auto" w:fill="FFFFFF"/>
        </w:rPr>
        <w:t>Cambridge panels from Ceilume in a metallic copper finish that complements the green hues of the furnishings and wall coverings.</w:t>
      </w:r>
    </w:p>
    <w:p w14:paraId="22E75ABE" w14:textId="4D9A1AD3" w:rsidR="003933F8" w:rsidRDefault="00235997" w:rsidP="00EF2944">
      <w:pPr>
        <w:rPr>
          <w:shd w:val="clear" w:color="auto" w:fill="FFFFFF"/>
        </w:rPr>
      </w:pPr>
      <w:r>
        <w:rPr>
          <w:shd w:val="clear" w:color="auto" w:fill="FFFFFF"/>
        </w:rPr>
        <w:t xml:space="preserve">GRATON, CA – </w:t>
      </w:r>
      <w:r w:rsidR="00EE181D" w:rsidRPr="00FB4CB0">
        <w:rPr>
          <w:shd w:val="clear" w:color="auto" w:fill="FFFFFF"/>
        </w:rPr>
        <w:t>After toasting, "Bottoms-Up</w:t>
      </w:r>
      <w:r w:rsidR="00EE181D">
        <w:rPr>
          <w:shd w:val="clear" w:color="auto" w:fill="FFFFFF"/>
        </w:rPr>
        <w:t>,</w:t>
      </w:r>
      <w:r w:rsidR="00EE181D" w:rsidRPr="00FB4CB0">
        <w:rPr>
          <w:shd w:val="clear" w:color="auto" w:fill="FFFFFF"/>
        </w:rPr>
        <w:t>" drin</w:t>
      </w:r>
      <w:r w:rsidR="003933F8" w:rsidRPr="00FB4CB0">
        <w:rPr>
          <w:shd w:val="clear" w:color="auto" w:fill="FFFFFF"/>
        </w:rPr>
        <w:t xml:space="preserve">kers </w:t>
      </w:r>
      <w:r w:rsidR="003933F8">
        <w:rPr>
          <w:shd w:val="clear" w:color="auto" w:fill="FFFFFF"/>
        </w:rPr>
        <w:t>tilt their heads</w:t>
      </w:r>
      <w:r w:rsidR="00835C99">
        <w:rPr>
          <w:shd w:val="clear" w:color="auto" w:fill="FFFFFF"/>
        </w:rPr>
        <w:t xml:space="preserve"> back</w:t>
      </w:r>
      <w:r w:rsidR="003933F8">
        <w:rPr>
          <w:shd w:val="clear" w:color="auto" w:fill="FFFFFF"/>
        </w:rPr>
        <w:t xml:space="preserve"> and </w:t>
      </w:r>
      <w:r w:rsidR="003933F8" w:rsidRPr="00FB4CB0">
        <w:rPr>
          <w:shd w:val="clear" w:color="auto" w:fill="FFFFFF"/>
        </w:rPr>
        <w:t xml:space="preserve">turn their </w:t>
      </w:r>
      <w:r w:rsidR="003933F8">
        <w:rPr>
          <w:shd w:val="clear" w:color="auto" w:fill="FFFFFF"/>
        </w:rPr>
        <w:t>gaze</w:t>
      </w:r>
      <w:r w:rsidR="003933F8" w:rsidRPr="00FB4CB0">
        <w:rPr>
          <w:shd w:val="clear" w:color="auto" w:fill="FFFFFF"/>
        </w:rPr>
        <w:t xml:space="preserve"> towards the ceiling. Perhaps that is why drinking establishments</w:t>
      </w:r>
      <w:r w:rsidR="005F370F">
        <w:rPr>
          <w:shd w:val="clear" w:color="auto" w:fill="FFFFFF"/>
        </w:rPr>
        <w:t xml:space="preserve"> pay extra </w:t>
      </w:r>
      <w:r w:rsidR="003933F8" w:rsidRPr="00FB4CB0">
        <w:rPr>
          <w:shd w:val="clear" w:color="auto" w:fill="FFFFFF"/>
        </w:rPr>
        <w:t xml:space="preserve">attention to </w:t>
      </w:r>
      <w:r w:rsidR="005F370F">
        <w:rPr>
          <w:shd w:val="clear" w:color="auto" w:fill="FFFFFF"/>
        </w:rPr>
        <w:t>how they top off a bar</w:t>
      </w:r>
      <w:r w:rsidR="003933F8" w:rsidRPr="00FB4CB0">
        <w:rPr>
          <w:shd w:val="clear" w:color="auto" w:fill="FFFFFF"/>
        </w:rPr>
        <w:t>.</w:t>
      </w:r>
      <w:r w:rsidR="003933F8">
        <w:rPr>
          <w:shd w:val="clear" w:color="auto" w:fill="FFFFFF"/>
        </w:rPr>
        <w:t xml:space="preserve"> Moreover, a ceiling is usually the largest and most visible surface in a room, and goes a long way toward creating </w:t>
      </w:r>
      <w:r w:rsidR="00835C99">
        <w:rPr>
          <w:shd w:val="clear" w:color="auto" w:fill="FFFFFF"/>
        </w:rPr>
        <w:t>the</w:t>
      </w:r>
      <w:r w:rsidR="003933F8">
        <w:rPr>
          <w:shd w:val="clear" w:color="auto" w:fill="FFFFFF"/>
        </w:rPr>
        <w:t xml:space="preserve"> look and ambiance</w:t>
      </w:r>
      <w:r w:rsidR="00835C99">
        <w:rPr>
          <w:shd w:val="clear" w:color="auto" w:fill="FFFFFF"/>
        </w:rPr>
        <w:t xml:space="preserve"> of an establishment</w:t>
      </w:r>
      <w:r w:rsidR="003933F8">
        <w:rPr>
          <w:shd w:val="clear" w:color="auto" w:fill="FFFFFF"/>
        </w:rPr>
        <w:t xml:space="preserve">. </w:t>
      </w:r>
    </w:p>
    <w:p w14:paraId="2090DF40" w14:textId="77777777" w:rsidR="003933F8" w:rsidRDefault="003933F8" w:rsidP="00EF2944">
      <w:pPr>
        <w:rPr>
          <w:shd w:val="clear" w:color="auto" w:fill="FFFFFF"/>
        </w:rPr>
      </w:pPr>
    </w:p>
    <w:p w14:paraId="70D164E0" w14:textId="6C1891B1" w:rsidR="003933F8" w:rsidRDefault="003933F8" w:rsidP="00EF2944">
      <w:pPr>
        <w:rPr>
          <w:shd w:val="clear" w:color="auto" w:fill="FFFFFF"/>
        </w:rPr>
      </w:pPr>
      <w:r>
        <w:rPr>
          <w:shd w:val="clear" w:color="auto" w:fill="FFFFFF"/>
        </w:rPr>
        <w:t xml:space="preserve">Thermoformed ceilings are an increasingly popular type of ceiling that can help create just the right personality </w:t>
      </w:r>
      <w:r w:rsidR="00835C99">
        <w:rPr>
          <w:shd w:val="clear" w:color="auto" w:fill="FFFFFF"/>
        </w:rPr>
        <w:t xml:space="preserve">for </w:t>
      </w:r>
      <w:r>
        <w:rPr>
          <w:shd w:val="clear" w:color="auto" w:fill="FFFFFF"/>
        </w:rPr>
        <w:t>a bar. For example, Ceilume, the leading manufacturer of thermoformed ceiling panels and tiles, offers 4</w:t>
      </w:r>
      <w:r w:rsidR="00E56AA9">
        <w:rPr>
          <w:shd w:val="clear" w:color="auto" w:fill="FFFFFF"/>
        </w:rPr>
        <w:t>9</w:t>
      </w:r>
      <w:r>
        <w:rPr>
          <w:shd w:val="clear" w:color="auto" w:fill="FFFFFF"/>
        </w:rPr>
        <w:t xml:space="preserve"> decorative styles with molded relief that range from modern geometric patterns</w:t>
      </w:r>
      <w:r w:rsidR="005F370F">
        <w:rPr>
          <w:shd w:val="clear" w:color="auto" w:fill="FFFFFF"/>
        </w:rPr>
        <w:t xml:space="preserve"> to </w:t>
      </w:r>
      <w:r>
        <w:rPr>
          <w:shd w:val="clear" w:color="auto" w:fill="FFFFFF"/>
        </w:rPr>
        <w:t>classical coffers and replicas of old stamped metal panels. They come in 16 colors, faux wood and metallic finishes, and unique light-transmitting materials.</w:t>
      </w:r>
    </w:p>
    <w:p w14:paraId="2C17E248" w14:textId="77777777" w:rsidR="003933F8" w:rsidRDefault="003933F8" w:rsidP="00EF2944">
      <w:pPr>
        <w:rPr>
          <w:shd w:val="clear" w:color="auto" w:fill="FFFFFF"/>
        </w:rPr>
      </w:pPr>
    </w:p>
    <w:p w14:paraId="2B50B634" w14:textId="0CD21E1E" w:rsidR="003933F8" w:rsidRDefault="003933F8" w:rsidP="00EF2944">
      <w:pPr>
        <w:rPr>
          <w:shd w:val="clear" w:color="auto" w:fill="FFFFFF"/>
        </w:rPr>
      </w:pPr>
      <w:r>
        <w:rPr>
          <w:shd w:val="clear" w:color="auto" w:fill="FFFFFF"/>
        </w:rPr>
        <w:t xml:space="preserve">More than just a pretty face, Ceilume ceilings offer performance characteristics not available from other ceiling products. For example, they are lighter in weight and easier to install than other ceilings. Their acoustical properties can be tuned to create the desired ambient sound </w:t>
      </w:r>
      <w:r w:rsidR="002F6FB6">
        <w:rPr>
          <w:shd w:val="clear" w:color="auto" w:fill="FFFFFF"/>
        </w:rPr>
        <w:t>level</w:t>
      </w:r>
      <w:r>
        <w:rPr>
          <w:shd w:val="clear" w:color="auto" w:fill="FFFFFF"/>
        </w:rPr>
        <w:t>. And, because they are waterproof and washable, they can be installed over exposed kitchens and food preparation areas.</w:t>
      </w:r>
    </w:p>
    <w:p w14:paraId="526ABEC2" w14:textId="77777777" w:rsidR="003933F8" w:rsidRDefault="003933F8" w:rsidP="00EF2944">
      <w:pPr>
        <w:rPr>
          <w:shd w:val="clear" w:color="auto" w:fill="FFFFFF"/>
        </w:rPr>
      </w:pPr>
    </w:p>
    <w:p w14:paraId="6424F875" w14:textId="2F227B5A" w:rsidR="003933F8" w:rsidRDefault="003933F8" w:rsidP="00EF2944">
      <w:pPr>
        <w:rPr>
          <w:shd w:val="clear" w:color="auto" w:fill="FFFFFF"/>
        </w:rPr>
      </w:pPr>
      <w:r>
        <w:rPr>
          <w:shd w:val="clear" w:color="auto" w:fill="FFFFFF"/>
        </w:rPr>
        <w:t xml:space="preserve">Ceilume panels and tiles can be used in new designs or renovations, installed in standard suspended ceiling grids, and applied directly to the bottom gypsum board or other flat ceiling substrates. They are also more affordable than many ceiling products, to keep </w:t>
      </w:r>
      <w:r w:rsidR="002F6FB6">
        <w:rPr>
          <w:shd w:val="clear" w:color="auto" w:fill="FFFFFF"/>
        </w:rPr>
        <w:t xml:space="preserve">the room’s </w:t>
      </w:r>
      <w:r>
        <w:rPr>
          <w:shd w:val="clear" w:color="auto" w:fill="FFFFFF"/>
        </w:rPr>
        <w:t>cover charges low.</w:t>
      </w:r>
    </w:p>
    <w:p w14:paraId="1EAF67D0" w14:textId="49E696B0" w:rsidR="00C02E1F" w:rsidRDefault="00C02E1F" w:rsidP="00C02E1F">
      <w:pPr>
        <w:jc w:val="center"/>
        <w:rPr>
          <w:shd w:val="clear" w:color="auto" w:fill="FFFFFF"/>
        </w:rPr>
      </w:pPr>
      <w:r>
        <w:rPr>
          <w:shd w:val="clear" w:color="auto" w:fill="FFFFFF"/>
        </w:rPr>
        <w:t>----------</w:t>
      </w:r>
    </w:p>
    <w:p w14:paraId="6F38F916" w14:textId="51200671" w:rsidR="00EE181D" w:rsidRPr="005A7D4D" w:rsidRDefault="00C02E1F" w:rsidP="005A7D4D">
      <w:pPr>
        <w:pStyle w:val="NormalWeb"/>
      </w:pPr>
      <w:r>
        <w:rPr>
          <w:rFonts w:ascii="Cambria" w:hAnsi="Cambria"/>
          <w:i/>
          <w:iCs/>
        </w:rPr>
        <w:lastRenderedPageBreak/>
        <w:t xml:space="preserve">Photos: </w:t>
      </w:r>
      <w:r>
        <w:rPr>
          <w:rFonts w:ascii="Cambria" w:hAnsi="Cambria"/>
          <w:color w:val="0000FF"/>
        </w:rPr>
        <w:t xml:space="preserve">www.ceilume.com/pro/press.cfm </w:t>
      </w:r>
    </w:p>
    <w:p w14:paraId="3763DADC" w14:textId="77777777" w:rsidR="00EE181D" w:rsidRPr="00613CD7" w:rsidRDefault="00EE181D" w:rsidP="00EE181D">
      <w:pPr>
        <w:rPr>
          <w:rFonts w:ascii="Arial" w:eastAsia="Times New Roman" w:hAnsi="Arial" w:cs="Arial"/>
          <w:color w:val="F2F2F2" w:themeColor="background1" w:themeShade="F2"/>
          <w:shd w:val="clear" w:color="auto" w:fill="FFFFFF"/>
        </w:rPr>
      </w:pPr>
      <w:r>
        <w:rPr>
          <w:noProof/>
        </w:rPr>
        <w:drawing>
          <wp:inline distT="0" distB="0" distL="0" distR="0" wp14:anchorId="2450D17E" wp14:editId="4B818D7D">
            <wp:extent cx="2836985" cy="2338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screen">
                      <a:extLst>
                        <a:ext uri="{28A0092B-C50C-407E-A947-70E740481C1C}">
                          <a14:useLocalDpi xmlns:a14="http://schemas.microsoft.com/office/drawing/2010/main"/>
                        </a:ext>
                      </a:extLst>
                    </a:blip>
                    <a:stretch>
                      <a:fillRect/>
                    </a:stretch>
                  </pic:blipFill>
                  <pic:spPr>
                    <a:xfrm>
                      <a:off x="0" y="0"/>
                      <a:ext cx="2928504" cy="2413729"/>
                    </a:xfrm>
                    <a:prstGeom prst="rect">
                      <a:avLst/>
                    </a:prstGeom>
                  </pic:spPr>
                </pic:pic>
              </a:graphicData>
            </a:graphic>
          </wp:inline>
        </w:drawing>
      </w:r>
      <w:r>
        <w:rPr>
          <w:rFonts w:ascii="Arial" w:eastAsia="Times New Roman" w:hAnsi="Arial" w:cs="Arial"/>
          <w:color w:val="222222"/>
          <w:shd w:val="clear" w:color="auto" w:fill="FFFFFF"/>
        </w:rPr>
        <w:t xml:space="preserve"> </w:t>
      </w:r>
      <w:r>
        <w:rPr>
          <w:rFonts w:ascii="Arial" w:eastAsia="Times New Roman" w:hAnsi="Arial" w:cs="Arial"/>
          <w:noProof/>
          <w:color w:val="222222"/>
          <w:shd w:val="clear" w:color="auto" w:fill="FFFFFF"/>
        </w:rPr>
        <w:drawing>
          <wp:inline distT="0" distB="0" distL="0" distR="0" wp14:anchorId="441DCF86" wp14:editId="46AF1CB9">
            <wp:extent cx="3505200" cy="233455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screen">
                      <a:extLst>
                        <a:ext uri="{28A0092B-C50C-407E-A947-70E740481C1C}">
                          <a14:useLocalDpi xmlns:a14="http://schemas.microsoft.com/office/drawing/2010/main"/>
                        </a:ext>
                      </a:extLst>
                    </a:blip>
                    <a:stretch>
                      <a:fillRect/>
                    </a:stretch>
                  </pic:blipFill>
                  <pic:spPr>
                    <a:xfrm>
                      <a:off x="0" y="0"/>
                      <a:ext cx="3602240" cy="2399184"/>
                    </a:xfrm>
                    <a:prstGeom prst="rect">
                      <a:avLst/>
                    </a:prstGeom>
                  </pic:spPr>
                </pic:pic>
              </a:graphicData>
            </a:graphic>
          </wp:inline>
        </w:drawing>
      </w:r>
    </w:p>
    <w:p w14:paraId="0CCFFBBF" w14:textId="77777777" w:rsidR="00EE181D" w:rsidRPr="001D0193" w:rsidRDefault="00EE181D" w:rsidP="00EE181D">
      <w:pPr>
        <w:tabs>
          <w:tab w:val="right" w:pos="10080"/>
        </w:tabs>
        <w:rPr>
          <w:rFonts w:ascii="Arial" w:eastAsia="Times New Roman" w:hAnsi="Arial" w:cs="Arial"/>
          <w:color w:val="222222"/>
          <w:sz w:val="16"/>
          <w:szCs w:val="16"/>
          <w:shd w:val="clear" w:color="auto" w:fill="FFFFFF"/>
        </w:rPr>
      </w:pPr>
      <w:r w:rsidRPr="001D0193">
        <w:rPr>
          <w:rFonts w:ascii="Arial" w:eastAsia="Times New Roman" w:hAnsi="Arial" w:cs="Arial"/>
          <w:color w:val="222222"/>
          <w:sz w:val="16"/>
          <w:szCs w:val="16"/>
          <w:shd w:val="clear" w:color="auto" w:fill="FFFFFF"/>
        </w:rPr>
        <w:t>LEFT: Photo © Martin Knowles Photo/Media</w:t>
      </w:r>
      <w:r w:rsidRPr="001D0193">
        <w:rPr>
          <w:rFonts w:ascii="Arial" w:eastAsia="Times New Roman" w:hAnsi="Arial" w:cs="Arial"/>
          <w:color w:val="222222"/>
          <w:sz w:val="16"/>
          <w:szCs w:val="16"/>
          <w:shd w:val="clear" w:color="auto" w:fill="FFFFFF"/>
        </w:rPr>
        <w:tab/>
      </w:r>
      <w:r>
        <w:rPr>
          <w:rFonts w:ascii="Arial" w:eastAsia="Times New Roman" w:hAnsi="Arial" w:cs="Arial"/>
          <w:color w:val="222222"/>
          <w:sz w:val="16"/>
          <w:szCs w:val="16"/>
          <w:shd w:val="clear" w:color="auto" w:fill="FFFFFF"/>
        </w:rPr>
        <w:t xml:space="preserve">          </w:t>
      </w:r>
      <w:hyperlink r:id="rId10" w:history="1">
        <w:r w:rsidRPr="0093459C">
          <w:rPr>
            <w:rStyle w:val="Hyperlink"/>
            <w:rFonts w:ascii="Arial" w:eastAsia="Times New Roman" w:hAnsi="Arial" w:cs="Arial"/>
            <w:sz w:val="16"/>
            <w:szCs w:val="16"/>
            <w:shd w:val="clear" w:color="auto" w:fill="FFFFFF"/>
          </w:rPr>
          <w:t>DOWNLOAD CASE STUDY</w:t>
        </w:r>
      </w:hyperlink>
    </w:p>
    <w:p w14:paraId="21F98F5A" w14:textId="77777777" w:rsidR="00EE181D" w:rsidRPr="001D0193" w:rsidRDefault="00EE181D" w:rsidP="00EE181D">
      <w:pPr>
        <w:pStyle w:val="ImageCaption"/>
        <w:rPr>
          <w:shd w:val="clear" w:color="auto" w:fill="FFFFFF"/>
        </w:rPr>
      </w:pPr>
      <w:r w:rsidRPr="001E0DFE">
        <w:rPr>
          <w:shd w:val="clear" w:color="auto" w:fill="FFFFFF"/>
        </w:rPr>
        <w:t xml:space="preserve">The bar at Italian Kitchen in Vancouver, BC is also a food preparation station, so the ceiling had to meet health department requirements for cleanability. The thermoformed Orleans ceiling panels from Ceilume are washable, </w:t>
      </w:r>
      <w:r>
        <w:rPr>
          <w:shd w:val="clear" w:color="auto" w:fill="FFFFFF"/>
        </w:rPr>
        <w:t xml:space="preserve">and are </w:t>
      </w:r>
      <w:r w:rsidRPr="001E0DFE">
        <w:rPr>
          <w:shd w:val="clear" w:color="auto" w:fill="FFFFFF"/>
        </w:rPr>
        <w:t xml:space="preserve">used throughout the restaurant. </w:t>
      </w:r>
    </w:p>
    <w:p w14:paraId="7DFD35AD" w14:textId="77777777" w:rsidR="00EE181D" w:rsidRPr="001D0193" w:rsidRDefault="00EE181D" w:rsidP="00EE181D">
      <w:pPr>
        <w:rPr>
          <w:rFonts w:ascii="Arial" w:eastAsia="Times New Roman" w:hAnsi="Arial" w:cs="Arial"/>
          <w:color w:val="222222"/>
          <w:sz w:val="16"/>
          <w:szCs w:val="16"/>
          <w:shd w:val="clear" w:color="auto" w:fill="FFFFFF"/>
        </w:rPr>
      </w:pPr>
      <w:r w:rsidRPr="001D0193">
        <w:rPr>
          <w:rFonts w:ascii="Arial" w:eastAsia="Times New Roman" w:hAnsi="Arial" w:cs="Arial"/>
          <w:color w:val="222222"/>
          <w:sz w:val="16"/>
          <w:szCs w:val="16"/>
          <w:shd w:val="clear" w:color="auto" w:fill="FFFFFF"/>
        </w:rPr>
        <w:t xml:space="preserve">RIGHT: Photo courtesy Gi </w:t>
      </w:r>
      <w:proofErr w:type="spellStart"/>
      <w:r w:rsidRPr="001D0193">
        <w:rPr>
          <w:rFonts w:ascii="Arial" w:eastAsia="Times New Roman" w:hAnsi="Arial" w:cs="Arial"/>
          <w:color w:val="222222"/>
          <w:sz w:val="16"/>
          <w:szCs w:val="16"/>
          <w:shd w:val="clear" w:color="auto" w:fill="FFFFFF"/>
        </w:rPr>
        <w:t>Paoletti</w:t>
      </w:r>
      <w:proofErr w:type="spellEnd"/>
      <w:r w:rsidRPr="001D0193">
        <w:rPr>
          <w:rFonts w:ascii="Arial" w:eastAsia="Times New Roman" w:hAnsi="Arial" w:cs="Arial"/>
          <w:color w:val="222222"/>
          <w:sz w:val="16"/>
          <w:szCs w:val="16"/>
          <w:shd w:val="clear" w:color="auto" w:fill="FFFFFF"/>
        </w:rPr>
        <w:t xml:space="preserve"> – Designer</w:t>
      </w:r>
    </w:p>
    <w:p w14:paraId="05DE2CA8" w14:textId="1FA8BB98" w:rsidR="00EE181D" w:rsidRPr="00EF2944" w:rsidRDefault="00EE181D" w:rsidP="00EF2944">
      <w:pPr>
        <w:pStyle w:val="ImageCaption"/>
        <w:rPr>
          <w:shd w:val="clear" w:color="auto" w:fill="FFFFFF"/>
        </w:rPr>
      </w:pPr>
      <w:r w:rsidRPr="001E0DFE">
        <w:rPr>
          <w:shd w:val="clear" w:color="auto" w:fill="FFFFFF"/>
        </w:rPr>
        <w:t>The soft glow of a luminous ceiling creates an ambiance of mystery at the Noir Lounge, San Francisco. Translucent Stratford panels from Ceilume are installed beneath LED lights.</w:t>
      </w:r>
    </w:p>
    <w:p w14:paraId="469DC8EA" w14:textId="77777777" w:rsidR="003933F8" w:rsidRDefault="003933F8" w:rsidP="003933F8">
      <w:pPr>
        <w:rPr>
          <w:rFonts w:ascii="Arial" w:eastAsia="Times New Roman" w:hAnsi="Arial" w:cs="Arial"/>
          <w:color w:val="222222"/>
          <w:shd w:val="clear" w:color="auto" w:fill="FFFFFF"/>
        </w:rPr>
      </w:pPr>
    </w:p>
    <w:p w14:paraId="2E319851" w14:textId="77777777" w:rsidR="003933F8" w:rsidRDefault="003933F8" w:rsidP="003933F8">
      <w:pPr>
        <w:rPr>
          <w:rFonts w:ascii="Arial" w:eastAsia="Times New Roman" w:hAnsi="Arial" w:cs="Arial"/>
          <w:color w:val="222222"/>
          <w:shd w:val="clear" w:color="auto" w:fill="FFFFFF"/>
        </w:rPr>
      </w:pPr>
      <w:r>
        <w:rPr>
          <w:rFonts w:ascii="Arial" w:eastAsia="Times New Roman" w:hAnsi="Arial" w:cs="Arial"/>
          <w:noProof/>
          <w:color w:val="222222"/>
          <w:shd w:val="clear" w:color="auto" w:fill="FFFFFF"/>
        </w:rPr>
        <w:drawing>
          <wp:inline distT="0" distB="0" distL="0" distR="0" wp14:anchorId="10B9EF67" wp14:editId="10C01898">
            <wp:extent cx="3194538" cy="212662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screen">
                      <a:extLst>
                        <a:ext uri="{28A0092B-C50C-407E-A947-70E740481C1C}">
                          <a14:useLocalDpi xmlns:a14="http://schemas.microsoft.com/office/drawing/2010/main"/>
                        </a:ext>
                      </a:extLst>
                    </a:blip>
                    <a:stretch>
                      <a:fillRect/>
                    </a:stretch>
                  </pic:blipFill>
                  <pic:spPr>
                    <a:xfrm>
                      <a:off x="0" y="0"/>
                      <a:ext cx="3287783" cy="2188696"/>
                    </a:xfrm>
                    <a:prstGeom prst="rect">
                      <a:avLst/>
                    </a:prstGeom>
                  </pic:spPr>
                </pic:pic>
              </a:graphicData>
            </a:graphic>
          </wp:inline>
        </w:drawing>
      </w:r>
      <w:r>
        <w:rPr>
          <w:rFonts w:ascii="Arial" w:eastAsia="Times New Roman" w:hAnsi="Arial" w:cs="Arial"/>
          <w:color w:val="222222"/>
          <w:shd w:val="clear" w:color="auto" w:fill="FFFFFF"/>
        </w:rPr>
        <w:t xml:space="preserve"> </w:t>
      </w:r>
      <w:r>
        <w:rPr>
          <w:rFonts w:ascii="Arial" w:eastAsia="Times New Roman" w:hAnsi="Arial" w:cs="Arial"/>
          <w:noProof/>
          <w:color w:val="222222"/>
          <w:shd w:val="clear" w:color="auto" w:fill="FFFFFF"/>
        </w:rPr>
        <w:drawing>
          <wp:inline distT="0" distB="0" distL="0" distR="0" wp14:anchorId="58596115" wp14:editId="05D10EE4">
            <wp:extent cx="3124200" cy="2133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screen">
                      <a:extLst>
                        <a:ext uri="{28A0092B-C50C-407E-A947-70E740481C1C}">
                          <a14:useLocalDpi xmlns:a14="http://schemas.microsoft.com/office/drawing/2010/main"/>
                        </a:ext>
                      </a:extLst>
                    </a:blip>
                    <a:stretch>
                      <a:fillRect/>
                    </a:stretch>
                  </pic:blipFill>
                  <pic:spPr>
                    <a:xfrm>
                      <a:off x="0" y="0"/>
                      <a:ext cx="3249799" cy="2219653"/>
                    </a:xfrm>
                    <a:prstGeom prst="rect">
                      <a:avLst/>
                    </a:prstGeom>
                  </pic:spPr>
                </pic:pic>
              </a:graphicData>
            </a:graphic>
          </wp:inline>
        </w:drawing>
      </w:r>
    </w:p>
    <w:p w14:paraId="3FAD3710" w14:textId="77777777" w:rsidR="003933F8" w:rsidRPr="00475145" w:rsidRDefault="003933F8" w:rsidP="003933F8">
      <w:pPr>
        <w:rPr>
          <w:rFonts w:ascii="Arial" w:eastAsia="Times New Roman" w:hAnsi="Arial" w:cs="Arial"/>
          <w:color w:val="222222"/>
          <w:sz w:val="16"/>
          <w:szCs w:val="16"/>
          <w:shd w:val="clear" w:color="auto" w:fill="FFFFFF"/>
        </w:rPr>
      </w:pPr>
      <w:r w:rsidRPr="00475145">
        <w:rPr>
          <w:rFonts w:ascii="Arial" w:eastAsia="Times New Roman" w:hAnsi="Arial" w:cs="Arial"/>
          <w:color w:val="222222"/>
          <w:sz w:val="16"/>
          <w:szCs w:val="16"/>
          <w:shd w:val="clear" w:color="auto" w:fill="FFFFFF"/>
        </w:rPr>
        <w:t xml:space="preserve">LEFT: Photo courtesy of </w:t>
      </w:r>
      <w:r w:rsidRPr="00475145">
        <w:rPr>
          <w:rFonts w:ascii="Arial" w:eastAsia="Times New Roman" w:hAnsi="Arial" w:cs="Arial"/>
          <w:sz w:val="16"/>
          <w:szCs w:val="16"/>
          <w:shd w:val="clear" w:color="auto" w:fill="FFFFFF"/>
        </w:rPr>
        <w:t>www.irishpubconcept.com</w:t>
      </w:r>
      <w:r w:rsidRPr="00475145">
        <w:rPr>
          <w:rFonts w:ascii="Arial" w:eastAsia="Times New Roman" w:hAnsi="Arial" w:cs="Arial"/>
          <w:color w:val="222222"/>
          <w:sz w:val="16"/>
          <w:szCs w:val="16"/>
          <w:shd w:val="clear" w:color="auto" w:fill="FFFFFF"/>
        </w:rPr>
        <w:t>.</w:t>
      </w:r>
    </w:p>
    <w:p w14:paraId="73264045" w14:textId="15BBE731" w:rsidR="003933F8" w:rsidRPr="001D0193" w:rsidRDefault="003933F8" w:rsidP="004A716F">
      <w:pPr>
        <w:pStyle w:val="ImageCaption"/>
        <w:spacing w:after="120"/>
        <w:rPr>
          <w:shd w:val="clear" w:color="auto" w:fill="FFFFFF"/>
        </w:rPr>
      </w:pPr>
      <w:r w:rsidRPr="00F93DDA">
        <w:rPr>
          <w:shd w:val="clear" w:color="auto" w:fill="FFFFFF"/>
        </w:rPr>
        <w:t xml:space="preserve">Evangeline panels from Ceilume, in a suspended ceiling grid, are the contemporary way to create a traditional look </w:t>
      </w:r>
      <w:r w:rsidR="002F6FB6">
        <w:rPr>
          <w:shd w:val="clear" w:color="auto" w:fill="FFFFFF"/>
        </w:rPr>
        <w:t xml:space="preserve">at </w:t>
      </w:r>
      <w:r w:rsidRPr="00F93DDA">
        <w:rPr>
          <w:shd w:val="clear" w:color="auto" w:fill="FFFFFF"/>
        </w:rPr>
        <w:t xml:space="preserve">the Five Roses Pub, Rosemont, IL. </w:t>
      </w:r>
    </w:p>
    <w:p w14:paraId="1D7C80A5" w14:textId="77777777" w:rsidR="003933F8" w:rsidRPr="001D0193" w:rsidRDefault="003933F8" w:rsidP="003933F8">
      <w:pPr>
        <w:rPr>
          <w:rFonts w:ascii="Arial" w:eastAsia="Times New Roman" w:hAnsi="Arial" w:cs="Arial"/>
          <w:i/>
          <w:iCs/>
          <w:color w:val="222222"/>
          <w:sz w:val="16"/>
          <w:szCs w:val="16"/>
          <w:shd w:val="clear" w:color="auto" w:fill="FFFFFF"/>
        </w:rPr>
      </w:pPr>
      <w:r w:rsidRPr="001D0193">
        <w:rPr>
          <w:rFonts w:ascii="Arial" w:eastAsia="Times New Roman" w:hAnsi="Arial" w:cs="Arial"/>
          <w:color w:val="222222"/>
          <w:sz w:val="16"/>
          <w:szCs w:val="16"/>
          <w:shd w:val="clear" w:color="auto" w:fill="FFFFFF"/>
        </w:rPr>
        <w:t xml:space="preserve">RIGHT: </w:t>
      </w:r>
      <w:r w:rsidRPr="001D0193">
        <w:rPr>
          <w:rFonts w:ascii="Arial" w:eastAsia="Times New Roman" w:hAnsi="Arial" w:cs="Arial"/>
          <w:i/>
          <w:iCs/>
          <w:color w:val="222222"/>
          <w:sz w:val="16"/>
          <w:szCs w:val="16"/>
          <w:shd w:val="clear" w:color="auto" w:fill="FFFFFF"/>
        </w:rPr>
        <w:t>Photo courtesy of Austin VIP Interiors.</w:t>
      </w:r>
    </w:p>
    <w:p w14:paraId="4C5FEADF" w14:textId="0D3AEB0C" w:rsidR="003933F8" w:rsidRPr="001D0193" w:rsidRDefault="003933F8" w:rsidP="003933F8">
      <w:pPr>
        <w:pStyle w:val="ImageCaption"/>
        <w:rPr>
          <w:shd w:val="clear" w:color="auto" w:fill="FFFFFF"/>
        </w:rPr>
      </w:pPr>
      <w:r w:rsidRPr="00F93DDA">
        <w:rPr>
          <w:shd w:val="clear" w:color="auto" w:fill="FFFFFF"/>
        </w:rPr>
        <w:t>When D</w:t>
      </w:r>
      <w:r w:rsidR="002F6FB6">
        <w:rPr>
          <w:shd w:val="clear" w:color="auto" w:fill="FFFFFF"/>
        </w:rPr>
        <w:t>.</w:t>
      </w:r>
      <w:r w:rsidRPr="00F93DDA">
        <w:rPr>
          <w:shd w:val="clear" w:color="auto" w:fill="FFFFFF"/>
        </w:rPr>
        <w:t>J</w:t>
      </w:r>
      <w:r w:rsidR="002F6FB6">
        <w:rPr>
          <w:shd w:val="clear" w:color="auto" w:fill="FFFFFF"/>
        </w:rPr>
        <w:t>.</w:t>
      </w:r>
      <w:r w:rsidRPr="00F93DDA">
        <w:rPr>
          <w:shd w:val="clear" w:color="auto" w:fill="FFFFFF"/>
        </w:rPr>
        <w:t>s spin vinyl in the Moonfire Lounge, Austin, TX</w:t>
      </w:r>
      <w:r w:rsidR="002F6FB6">
        <w:rPr>
          <w:shd w:val="clear" w:color="auto" w:fill="FFFFFF"/>
        </w:rPr>
        <w:t>,</w:t>
      </w:r>
      <w:r w:rsidRPr="00F93DDA">
        <w:rPr>
          <w:shd w:val="clear" w:color="auto" w:fill="FFFFFF"/>
        </w:rPr>
        <w:t xml:space="preserve"> they do so under a ceiling </w:t>
      </w:r>
      <w:r w:rsidR="002F6FB6">
        <w:rPr>
          <w:shd w:val="clear" w:color="auto" w:fill="FFFFFF"/>
        </w:rPr>
        <w:t xml:space="preserve">that is also </w:t>
      </w:r>
      <w:r w:rsidRPr="00F93DDA">
        <w:rPr>
          <w:shd w:val="clear" w:color="auto" w:fill="FFFFFF"/>
        </w:rPr>
        <w:t xml:space="preserve">made of vinyl. The black Regency panels from Ceilume repeat the shape of both old LPs and the club’s </w:t>
      </w:r>
      <w:r>
        <w:rPr>
          <w:shd w:val="clear" w:color="auto" w:fill="FFFFFF"/>
        </w:rPr>
        <w:t>lunar</w:t>
      </w:r>
      <w:r w:rsidRPr="00F93DDA">
        <w:rPr>
          <w:shd w:val="clear" w:color="auto" w:fill="FFFFFF"/>
        </w:rPr>
        <w:t xml:space="preserve"> namesake.</w:t>
      </w:r>
    </w:p>
    <w:p w14:paraId="16C237F1" w14:textId="0ED5C0FB" w:rsidR="003933F8" w:rsidRDefault="003933F8" w:rsidP="003933F8">
      <w:pPr>
        <w:rPr>
          <w:rFonts w:ascii="Arial" w:hAnsi="Arial" w:cs="Arial"/>
          <w:bCs/>
          <w:sz w:val="16"/>
          <w:szCs w:val="16"/>
        </w:rPr>
      </w:pPr>
      <w:r>
        <w:rPr>
          <w:rFonts w:ascii="Arial" w:eastAsia="Times New Roman" w:hAnsi="Arial" w:cs="Arial"/>
          <w:color w:val="222222"/>
          <w:sz w:val="20"/>
          <w:szCs w:val="20"/>
          <w:shd w:val="clear" w:color="auto" w:fill="FFFFFF"/>
        </w:rPr>
        <w:lastRenderedPageBreak/>
        <w:t xml:space="preserve"> </w:t>
      </w:r>
      <w:r>
        <w:rPr>
          <w:noProof/>
        </w:rPr>
        <w:drawing>
          <wp:inline distT="0" distB="0" distL="0" distR="0" wp14:anchorId="586722F0" wp14:editId="54431DBB">
            <wp:extent cx="3152865" cy="2100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screen">
                      <a:extLst>
                        <a:ext uri="{28A0092B-C50C-407E-A947-70E740481C1C}">
                          <a14:useLocalDpi xmlns:a14="http://schemas.microsoft.com/office/drawing/2010/main"/>
                        </a:ext>
                      </a:extLst>
                    </a:blip>
                    <a:stretch>
                      <a:fillRect/>
                    </a:stretch>
                  </pic:blipFill>
                  <pic:spPr>
                    <a:xfrm>
                      <a:off x="0" y="0"/>
                      <a:ext cx="3193790" cy="2128242"/>
                    </a:xfrm>
                    <a:prstGeom prst="rect">
                      <a:avLst/>
                    </a:prstGeom>
                  </pic:spPr>
                </pic:pic>
              </a:graphicData>
            </a:graphic>
          </wp:inline>
        </w:drawing>
      </w:r>
      <w:bookmarkStart w:id="0" w:name="OLE_LINK154"/>
      <w:bookmarkStart w:id="1" w:name="OLE_LINK155"/>
      <w:r w:rsidR="00E56AA9">
        <w:rPr>
          <w:rFonts w:ascii="Arial" w:eastAsia="Times New Roman" w:hAnsi="Arial" w:cs="Arial"/>
          <w:color w:val="222222"/>
          <w:sz w:val="20"/>
          <w:szCs w:val="20"/>
          <w:shd w:val="clear" w:color="auto" w:fill="FFFFFF"/>
        </w:rPr>
        <w:t xml:space="preserve"> </w:t>
      </w:r>
      <w:r w:rsidR="001E07B6">
        <w:rPr>
          <w:rFonts w:ascii="Arial" w:hAnsi="Arial" w:cs="Arial"/>
          <w:bCs/>
          <w:noProof/>
          <w:sz w:val="16"/>
          <w:szCs w:val="16"/>
        </w:rPr>
        <w:drawing>
          <wp:inline distT="0" distB="0" distL="0" distR="0" wp14:anchorId="0B46CEDD" wp14:editId="6B1FE199">
            <wp:extent cx="3147545" cy="209836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3191019" cy="2127345"/>
                    </a:xfrm>
                    <a:prstGeom prst="rect">
                      <a:avLst/>
                    </a:prstGeom>
                  </pic:spPr>
                </pic:pic>
              </a:graphicData>
            </a:graphic>
          </wp:inline>
        </w:drawing>
      </w:r>
    </w:p>
    <w:bookmarkEnd w:id="0"/>
    <w:bookmarkEnd w:id="1"/>
    <w:p w14:paraId="1CAE9583" w14:textId="5596254A" w:rsidR="003933F8" w:rsidRPr="00475145" w:rsidRDefault="00AF72C1" w:rsidP="0093459C">
      <w:pPr>
        <w:pStyle w:val="ImageCaption"/>
        <w:tabs>
          <w:tab w:val="right" w:pos="10080"/>
        </w:tabs>
        <w:spacing w:after="0"/>
        <w:rPr>
          <w:rFonts w:ascii="Arial" w:hAnsi="Arial" w:cs="Arial"/>
          <w:b w:val="0"/>
          <w:bCs/>
          <w:sz w:val="16"/>
          <w:szCs w:val="16"/>
        </w:rPr>
      </w:pPr>
      <w:r>
        <w:rPr>
          <w:rFonts w:ascii="Arial" w:hAnsi="Arial" w:cs="Arial"/>
          <w:b w:val="0"/>
          <w:bCs/>
          <w:sz w:val="16"/>
          <w:szCs w:val="16"/>
        </w:rPr>
        <w:t>LEFT: P</w:t>
      </w:r>
      <w:r w:rsidR="003933F8" w:rsidRPr="00475145">
        <w:rPr>
          <w:rFonts w:ascii="Arial" w:hAnsi="Arial" w:cs="Arial"/>
          <w:b w:val="0"/>
          <w:bCs/>
          <w:sz w:val="16"/>
          <w:szCs w:val="16"/>
        </w:rPr>
        <w:t>hoto courtesy of Live By Design</w:t>
      </w:r>
      <w:r w:rsidR="003933F8">
        <w:rPr>
          <w:rFonts w:ascii="Arial" w:hAnsi="Arial" w:cs="Arial"/>
          <w:sz w:val="16"/>
          <w:szCs w:val="16"/>
        </w:rPr>
        <w:tab/>
      </w:r>
      <w:hyperlink r:id="rId15" w:history="1">
        <w:r w:rsidR="003933F8" w:rsidRPr="0093459C">
          <w:rPr>
            <w:rStyle w:val="Hyperlink"/>
            <w:rFonts w:ascii="Arial" w:hAnsi="Arial" w:cs="Arial"/>
            <w:b w:val="0"/>
            <w:bCs/>
            <w:sz w:val="16"/>
            <w:szCs w:val="16"/>
          </w:rPr>
          <w:t>DOWNLOAD CASE STUDY</w:t>
        </w:r>
      </w:hyperlink>
    </w:p>
    <w:p w14:paraId="2A71B564" w14:textId="3DDFC6C3" w:rsidR="00921ECC" w:rsidRDefault="003933F8" w:rsidP="00AF72C1">
      <w:pPr>
        <w:pStyle w:val="ImageCaption"/>
      </w:pPr>
      <w:r>
        <w:t>The Little Jumbo bar and restaurant in Vancouver, British Columbia created a 1920’s New York Speakeasy look with a thermoformed ceiling made by Ceilume</w:t>
      </w:r>
      <w:r w:rsidR="00235997">
        <w:t>.</w:t>
      </w:r>
      <w:r w:rsidR="00EB36FA">
        <w:t xml:space="preserve"> The</w:t>
      </w:r>
      <w:r>
        <w:t xml:space="preserve"> metallic </w:t>
      </w:r>
      <w:r w:rsidR="00EB36FA">
        <w:t xml:space="preserve">faux </w:t>
      </w:r>
      <w:r>
        <w:t>finish panels in a style called Jackson resemble 100-year-old tin ceilings but are easier to use.</w:t>
      </w:r>
    </w:p>
    <w:p w14:paraId="2EE9F034" w14:textId="77777777" w:rsidR="004767BD" w:rsidRPr="00235997" w:rsidRDefault="00AF72C1" w:rsidP="004767BD">
      <w:pPr>
        <w:pStyle w:val="ImageCaption"/>
        <w:spacing w:after="0"/>
        <w:rPr>
          <w:rFonts w:ascii="Arial" w:hAnsi="Arial" w:cs="Arial"/>
          <w:b w:val="0"/>
          <w:bCs/>
          <w:sz w:val="16"/>
          <w:szCs w:val="16"/>
          <w:lang w:val="it-IT"/>
        </w:rPr>
      </w:pPr>
      <w:r w:rsidRPr="00235997">
        <w:rPr>
          <w:rFonts w:ascii="Arial" w:hAnsi="Arial" w:cs="Arial"/>
          <w:b w:val="0"/>
          <w:bCs/>
          <w:sz w:val="16"/>
          <w:szCs w:val="16"/>
          <w:lang w:val="it-IT"/>
        </w:rPr>
        <w:t xml:space="preserve">RIGHT: Photo courtesy </w:t>
      </w:r>
      <w:r w:rsidR="006F6411" w:rsidRPr="00235997">
        <w:rPr>
          <w:rFonts w:ascii="Arial" w:hAnsi="Arial" w:cs="Arial"/>
          <w:b w:val="0"/>
          <w:bCs/>
          <w:sz w:val="16"/>
          <w:szCs w:val="16"/>
          <w:lang w:val="it-IT"/>
        </w:rPr>
        <w:t>Restaurante Di Menna</w:t>
      </w:r>
    </w:p>
    <w:p w14:paraId="4AE0CCE2" w14:textId="22C5A1A7" w:rsidR="001E07B6" w:rsidRPr="004767BD" w:rsidRDefault="004767BD" w:rsidP="004767BD">
      <w:pPr>
        <w:pStyle w:val="ImageCaption"/>
        <w:rPr>
          <w:rFonts w:ascii="Arial" w:hAnsi="Arial" w:cs="Arial"/>
          <w:b w:val="0"/>
          <w:bCs/>
          <w:sz w:val="16"/>
          <w:szCs w:val="16"/>
        </w:rPr>
      </w:pPr>
      <w:r>
        <w:t>A</w:t>
      </w:r>
      <w:r w:rsidR="006F6411">
        <w:t xml:space="preserve"> classical coffered ceiling </w:t>
      </w:r>
      <w:r>
        <w:t xml:space="preserve">from Ceilume </w:t>
      </w:r>
      <w:r w:rsidR="006F6411">
        <w:t xml:space="preserve">contributes to </w:t>
      </w:r>
      <w:r>
        <w:t xml:space="preserve">the Italian flavor of </w:t>
      </w:r>
      <w:r w:rsidR="006F6411" w:rsidRPr="006F6411">
        <w:t>Restaurant</w:t>
      </w:r>
      <w:r w:rsidR="006F6411">
        <w:t>e</w:t>
      </w:r>
      <w:r w:rsidR="006F6411" w:rsidRPr="006F6411">
        <w:t xml:space="preserve"> Di Menna, St. Leonard, Quebec</w:t>
      </w:r>
      <w:r>
        <w:t>.</w:t>
      </w:r>
    </w:p>
    <w:p w14:paraId="6097A8E7" w14:textId="3269C666" w:rsidR="001E07B6" w:rsidRDefault="001E07B6" w:rsidP="001E07B6">
      <w:pPr>
        <w:pStyle w:val="ImageCredit"/>
      </w:pPr>
      <w:r>
        <w:rPr>
          <w:rFonts w:ascii="Arial" w:hAnsi="Arial" w:cs="Arial"/>
          <w:bCs/>
          <w:szCs w:val="16"/>
        </w:rPr>
        <w:drawing>
          <wp:inline distT="0" distB="0" distL="0" distR="0" wp14:anchorId="57A5D330" wp14:editId="5787DCEC">
            <wp:extent cx="1471152" cy="22087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screen">
                      <a:extLst>
                        <a:ext uri="{28A0092B-C50C-407E-A947-70E740481C1C}">
                          <a14:useLocalDpi xmlns:a14="http://schemas.microsoft.com/office/drawing/2010/main"/>
                        </a:ext>
                      </a:extLst>
                    </a:blip>
                    <a:stretch>
                      <a:fillRect/>
                    </a:stretch>
                  </pic:blipFill>
                  <pic:spPr>
                    <a:xfrm>
                      <a:off x="0" y="0"/>
                      <a:ext cx="1531525" cy="2299424"/>
                    </a:xfrm>
                    <a:prstGeom prst="rect">
                      <a:avLst/>
                    </a:prstGeom>
                  </pic:spPr>
                </pic:pic>
              </a:graphicData>
            </a:graphic>
          </wp:inline>
        </w:drawing>
      </w:r>
      <w:r w:rsidR="00D90915">
        <w:t xml:space="preserve">  </w:t>
      </w:r>
      <w:r w:rsidR="00D90915">
        <w:drawing>
          <wp:inline distT="0" distB="0" distL="0" distR="0" wp14:anchorId="063A3C01" wp14:editId="6248E7A7">
            <wp:extent cx="3935896" cy="221003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3968624" cy="2228413"/>
                    </a:xfrm>
                    <a:prstGeom prst="rect">
                      <a:avLst/>
                    </a:prstGeom>
                  </pic:spPr>
                </pic:pic>
              </a:graphicData>
            </a:graphic>
          </wp:inline>
        </w:drawing>
      </w:r>
    </w:p>
    <w:p w14:paraId="13E90893" w14:textId="0B46BDE4" w:rsidR="001E07B6" w:rsidRDefault="00D90915" w:rsidP="00D90915">
      <w:pPr>
        <w:pStyle w:val="ImageCaption"/>
        <w:spacing w:after="0"/>
        <w:rPr>
          <w:rFonts w:ascii="Arial" w:hAnsi="Arial" w:cs="Arial"/>
          <w:b w:val="0"/>
          <w:bCs/>
          <w:sz w:val="16"/>
          <w:szCs w:val="16"/>
        </w:rPr>
      </w:pPr>
      <w:r>
        <w:rPr>
          <w:rFonts w:ascii="Arial" w:hAnsi="Arial" w:cs="Arial"/>
          <w:b w:val="0"/>
          <w:bCs/>
          <w:sz w:val="16"/>
          <w:szCs w:val="16"/>
        </w:rPr>
        <w:t xml:space="preserve">LEFT: </w:t>
      </w:r>
      <w:r w:rsidR="001E07B6">
        <w:rPr>
          <w:rFonts w:ascii="Arial" w:hAnsi="Arial" w:cs="Arial"/>
          <w:b w:val="0"/>
          <w:bCs/>
          <w:sz w:val="16"/>
          <w:szCs w:val="16"/>
        </w:rPr>
        <w:t>P</w:t>
      </w:r>
      <w:r w:rsidR="001E07B6" w:rsidRPr="00475145">
        <w:rPr>
          <w:rFonts w:ascii="Arial" w:hAnsi="Arial" w:cs="Arial"/>
          <w:b w:val="0"/>
          <w:bCs/>
          <w:sz w:val="16"/>
          <w:szCs w:val="16"/>
        </w:rPr>
        <w:t xml:space="preserve">hoto </w:t>
      </w:r>
      <w:r w:rsidR="001E07B6">
        <w:rPr>
          <w:rFonts w:ascii="Arial" w:hAnsi="Arial" w:cs="Arial"/>
          <w:b w:val="0"/>
          <w:bCs/>
          <w:sz w:val="16"/>
          <w:szCs w:val="16"/>
        </w:rPr>
        <w:t>courtesy MarQueen Hotel</w:t>
      </w:r>
    </w:p>
    <w:p w14:paraId="1821F204" w14:textId="48AFC7AA" w:rsidR="00D90915" w:rsidRDefault="00921ECC" w:rsidP="00D90915">
      <w:pPr>
        <w:pStyle w:val="ImageCaption"/>
      </w:pPr>
      <w:r>
        <w:t>The Tin Lizzie Lounge offers “Giggle Juice and Lite Bites” in the historic M</w:t>
      </w:r>
      <w:r w:rsidR="00AF72C1">
        <w:t>ar</w:t>
      </w:r>
      <w:r>
        <w:t xml:space="preserve">Queen Hotel, Seattle WA </w:t>
      </w:r>
      <w:r w:rsidR="00AF72C1">
        <w:t>. The faux tin ceiling reinforces the lounge’s name and contributes to the cozy ambiance.</w:t>
      </w:r>
    </w:p>
    <w:p w14:paraId="0CD4A78F" w14:textId="7BF3A6DC" w:rsidR="001E07B6" w:rsidRDefault="00D90915" w:rsidP="00D90915">
      <w:pPr>
        <w:pStyle w:val="ImageCredit"/>
        <w:rPr>
          <w:rFonts w:ascii="Arial" w:hAnsi="Arial" w:cs="Arial"/>
        </w:rPr>
      </w:pPr>
      <w:r>
        <w:rPr>
          <w:rFonts w:ascii="Arial" w:hAnsi="Arial" w:cs="Arial"/>
        </w:rPr>
        <w:t xml:space="preserve">RIGHT: </w:t>
      </w:r>
      <w:r w:rsidRPr="00D90915">
        <w:rPr>
          <w:rFonts w:ascii="Arial" w:hAnsi="Arial" w:cs="Arial"/>
        </w:rPr>
        <w:t>©Farouk C</w:t>
      </w:r>
      <w:r>
        <w:rPr>
          <w:rFonts w:ascii="Arial" w:hAnsi="Arial" w:cs="Arial"/>
        </w:rPr>
        <w:t>herchali</w:t>
      </w:r>
    </w:p>
    <w:p w14:paraId="4D553C4F" w14:textId="43D4D914" w:rsidR="00D90915" w:rsidRPr="00D90915" w:rsidRDefault="00D90915" w:rsidP="00D90915">
      <w:pPr>
        <w:pStyle w:val="ImageCaption"/>
      </w:pPr>
      <w:r>
        <w:t>Th</w:t>
      </w:r>
      <w:r w:rsidR="006F6411">
        <w:t>e Gothic look of th</w:t>
      </w:r>
      <w:r>
        <w:t>is New York City haunt</w:t>
      </w:r>
      <w:r w:rsidR="006F6411">
        <w:t xml:space="preserve"> is created by attention to ceiling and wall finishes and colored lighting.</w:t>
      </w:r>
    </w:p>
    <w:p w14:paraId="32AFC9C9" w14:textId="435FB814" w:rsidR="00EF2944" w:rsidRDefault="00EF2944" w:rsidP="00EF2944">
      <w:pPr>
        <w:pStyle w:val="Image"/>
      </w:pPr>
      <w:r>
        <w:t>-------------------</w:t>
      </w:r>
    </w:p>
    <w:p w14:paraId="6614C64E" w14:textId="77777777" w:rsidR="00EF2944" w:rsidRPr="00EF2944" w:rsidRDefault="00EF2944" w:rsidP="00EF2944">
      <w:pPr>
        <w:pStyle w:val="ImageCredit"/>
      </w:pPr>
    </w:p>
    <w:p w14:paraId="4CD5EE2E" w14:textId="5878070A" w:rsidR="003A7F3A" w:rsidRDefault="003A7F3A" w:rsidP="00EF2944">
      <w:r w:rsidRPr="003A7F3A">
        <w:rPr>
          <w:i/>
        </w:rPr>
        <w:t>About Ceilume:</w:t>
      </w:r>
      <w:r w:rsidRPr="003A7F3A">
        <w:t xml:space="preserve"> Ceilume is the leading manufacturer of thermoformed ceiling and wall tiles and panels. The company’s roots go back to when “Mid-Century was Modern” and the pioneers of modular ceilings. The family-owned business is located in California’s wine country and occupies a historic apple-packing warehouse. With an eye on the future, Ceilume’s research and development continues to improve interior finish systems to meet changing environmental, performance, and aesthetic needs. For more information, </w:t>
      </w:r>
      <w:r w:rsidRPr="005A7D4D">
        <w:rPr>
          <w:rFonts w:asciiTheme="minorHAnsi" w:hAnsiTheme="minorHAnsi"/>
        </w:rPr>
        <w:t>see</w:t>
      </w:r>
      <w:r w:rsidRPr="005A7D4D">
        <w:rPr>
          <w:rStyle w:val="apple-converted-space"/>
          <w:rFonts w:asciiTheme="minorHAnsi" w:hAnsiTheme="minorHAnsi" w:cs="Arial"/>
          <w:color w:val="000000"/>
        </w:rPr>
        <w:t> </w:t>
      </w:r>
      <w:hyperlink r:id="rId18" w:history="1">
        <w:r w:rsidRPr="005A7D4D">
          <w:rPr>
            <w:rStyle w:val="Hyperlink"/>
            <w:rFonts w:asciiTheme="minorHAnsi" w:hAnsiTheme="minorHAnsi" w:cs="Arial"/>
          </w:rPr>
          <w:t>www.ceilume.com/pro</w:t>
        </w:r>
      </w:hyperlink>
      <w:r w:rsidRPr="003A7F3A">
        <w:t>.</w:t>
      </w:r>
    </w:p>
    <w:p w14:paraId="0FB2E6CC" w14:textId="77777777" w:rsidR="003A7F3A" w:rsidRPr="003A7F3A" w:rsidRDefault="003A7F3A" w:rsidP="003A7F3A">
      <w:pPr>
        <w:rPr>
          <w:rFonts w:ascii="Arial" w:hAnsi="Arial" w:cs="Arial"/>
          <w:sz w:val="16"/>
          <w:szCs w:val="16"/>
        </w:rPr>
      </w:pPr>
    </w:p>
    <w:p w14:paraId="34481FAA" w14:textId="77777777" w:rsidR="00677507" w:rsidRPr="00677507" w:rsidRDefault="00934C8B" w:rsidP="00B56C98">
      <w:pPr>
        <w:pStyle w:val="BodyText"/>
        <w:jc w:val="center"/>
      </w:pPr>
      <w:r w:rsidRPr="00677507">
        <w:t>###</w:t>
      </w:r>
    </w:p>
    <w:sectPr w:rsidR="00677507" w:rsidRPr="00677507" w:rsidSect="00C02E1F">
      <w:headerReference w:type="default" r:id="rId19"/>
      <w:headerReference w:type="first" r:id="rId20"/>
      <w:footerReference w:type="first" r:id="rId21"/>
      <w:pgSz w:w="12240" w:h="15840"/>
      <w:pgMar w:top="1341" w:right="1080" w:bottom="1215"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26B24" w14:textId="77777777" w:rsidR="000B78F4" w:rsidRDefault="000B78F4" w:rsidP="00063D91">
      <w:r>
        <w:separator/>
      </w:r>
    </w:p>
  </w:endnote>
  <w:endnote w:type="continuationSeparator" w:id="0">
    <w:p w14:paraId="6189F7B7" w14:textId="77777777" w:rsidR="000B78F4" w:rsidRDefault="000B78F4" w:rsidP="0006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CAAB" w14:textId="77777777" w:rsidR="00921323" w:rsidRDefault="00921323" w:rsidP="00E85F1F">
    <w:pPr>
      <w:pStyle w:val="Footer"/>
      <w:jc w:val="center"/>
    </w:pPr>
    <w: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21EC7" w14:textId="77777777" w:rsidR="000B78F4" w:rsidRDefault="000B78F4" w:rsidP="00063D91">
      <w:r>
        <w:separator/>
      </w:r>
    </w:p>
  </w:footnote>
  <w:footnote w:type="continuationSeparator" w:id="0">
    <w:p w14:paraId="7E61BA28" w14:textId="77777777" w:rsidR="000B78F4" w:rsidRDefault="000B78F4" w:rsidP="00063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419F" w14:textId="5C93DFE5" w:rsidR="00921323" w:rsidRPr="00C06D79" w:rsidRDefault="005A7D4D" w:rsidP="00C06D79">
    <w:pPr>
      <w:tabs>
        <w:tab w:val="left" w:pos="440"/>
        <w:tab w:val="left" w:pos="5040"/>
        <w:tab w:val="left" w:pos="6300"/>
      </w:tabs>
      <w:jc w:val="right"/>
      <w:rPr>
        <w:rFonts w:ascii="Times New Roman" w:hAnsi="Times New Roman"/>
      </w:rPr>
    </w:pPr>
    <w:r w:rsidRPr="005A7D4D">
      <w:rPr>
        <w:rFonts w:ascii="Times New Roman" w:hAnsi="Times New Roman"/>
      </w:rPr>
      <w:t>Bar Topping</w:t>
    </w:r>
    <w:r w:rsidR="00C06D79">
      <w:rPr>
        <w:rFonts w:ascii="Times New Roman" w:hAnsi="Times New Roman"/>
      </w:rPr>
      <w:t xml:space="preserve"> Ceilings</w:t>
    </w:r>
    <w:r>
      <w:rPr>
        <w:rFonts w:ascii="Times New Roman" w:hAnsi="Times New Roman"/>
      </w:rPr>
      <w:t xml:space="preserve"> </w:t>
    </w:r>
    <w:r w:rsidR="00921323">
      <w:rPr>
        <w:rFonts w:ascii="Times New Roman" w:hAnsi="Times New Roman"/>
      </w:rPr>
      <w:t xml:space="preserve">- Page </w:t>
    </w:r>
    <w:r w:rsidR="00921323">
      <w:rPr>
        <w:rStyle w:val="PageNumber"/>
      </w:rPr>
      <w:fldChar w:fldCharType="begin"/>
    </w:r>
    <w:r w:rsidR="00921323">
      <w:rPr>
        <w:rStyle w:val="PageNumber"/>
      </w:rPr>
      <w:instrText xml:space="preserve"> PAGE </w:instrText>
    </w:r>
    <w:r w:rsidR="00921323">
      <w:rPr>
        <w:rStyle w:val="PageNumber"/>
      </w:rPr>
      <w:fldChar w:fldCharType="separate"/>
    </w:r>
    <w:r w:rsidR="007C5CF8">
      <w:rPr>
        <w:rStyle w:val="PageNumber"/>
        <w:noProof/>
      </w:rPr>
      <w:t>2</w:t>
    </w:r>
    <w:r w:rsidR="00921323">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27F3" w14:textId="77777777" w:rsidR="00921323" w:rsidRDefault="00921323" w:rsidP="000E7198">
    <w:pPr>
      <w:pStyle w:val="BodyText"/>
      <w:spacing w:after="0"/>
      <w:jc w:val="right"/>
    </w:pPr>
    <w:r>
      <w:rPr>
        <w:b/>
        <w:noProof/>
        <w:sz w:val="32"/>
        <w:szCs w:val="32"/>
      </w:rPr>
      <w:drawing>
        <wp:anchor distT="0" distB="0" distL="114300" distR="114300" simplePos="0" relativeHeight="251659264" behindDoc="0" locked="0" layoutInCell="1" allowOverlap="1" wp14:anchorId="5A0642C2" wp14:editId="3D3BFA66">
          <wp:simplePos x="0" y="0"/>
          <wp:positionH relativeFrom="column">
            <wp:posOffset>0</wp:posOffset>
          </wp:positionH>
          <wp:positionV relativeFrom="paragraph">
            <wp:posOffset>-57150</wp:posOffset>
          </wp:positionV>
          <wp:extent cx="2578100" cy="508000"/>
          <wp:effectExtent l="0" t="0" r="12700" b="0"/>
          <wp:wrapSquare wrapText="bothSides"/>
          <wp:docPr id="7" name="Picture 7" descr="ceilume-logo-tig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ilume-logo-tight-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1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E5">
      <w:rPr>
        <w:i/>
      </w:rPr>
      <w:t>Contact:</w:t>
    </w:r>
    <w:r>
      <w:t xml:space="preserve"> Michael Chusid, RA, FCSI</w:t>
    </w:r>
  </w:p>
  <w:p w14:paraId="1FD76920" w14:textId="77777777" w:rsidR="00921323" w:rsidRDefault="00921323" w:rsidP="000E7198">
    <w:pPr>
      <w:pStyle w:val="BodyText"/>
      <w:spacing w:after="0"/>
      <w:jc w:val="right"/>
    </w:pPr>
    <w:r>
      <w:t>+1</w:t>
    </w:r>
    <w:r w:rsidRPr="00677507">
      <w:t xml:space="preserve"> 818 219 4937 (UTC/GMT -8)</w:t>
    </w:r>
    <w:r>
      <w:t xml:space="preserve"> </w:t>
    </w:r>
  </w:p>
  <w:p w14:paraId="6A64DA2C" w14:textId="3A3546F0" w:rsidR="00921323" w:rsidRPr="003933F8" w:rsidRDefault="000B78F4" w:rsidP="003933F8">
    <w:pPr>
      <w:pStyle w:val="BodyText"/>
      <w:spacing w:after="0"/>
      <w:jc w:val="right"/>
      <w:rPr>
        <w:b/>
        <w:sz w:val="32"/>
        <w:szCs w:val="32"/>
      </w:rPr>
    </w:pPr>
    <w:hyperlink r:id="rId2" w:history="1">
      <w:r w:rsidR="00277E8D" w:rsidRPr="00DA3614">
        <w:rPr>
          <w:rStyle w:val="Hyperlink"/>
        </w:rPr>
        <w:t>PR@ceilume.com</w:t>
      </w:r>
    </w:hyperlink>
    <w:r w:rsidR="00921323" w:rsidRPr="005C7216">
      <w:rPr>
        <w:b/>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22E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798FED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3BC90A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EE699E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F76974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9B468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DE2F98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A44FCC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370C21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8D255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20A7B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A5"/>
    <w:rsid w:val="00025A92"/>
    <w:rsid w:val="00063D91"/>
    <w:rsid w:val="00084E86"/>
    <w:rsid w:val="00090D63"/>
    <w:rsid w:val="000A3040"/>
    <w:rsid w:val="000A4027"/>
    <w:rsid w:val="000B78F4"/>
    <w:rsid w:val="000E7198"/>
    <w:rsid w:val="00122487"/>
    <w:rsid w:val="0012609B"/>
    <w:rsid w:val="00151B63"/>
    <w:rsid w:val="001C40F0"/>
    <w:rsid w:val="001D0FD6"/>
    <w:rsid w:val="001E07B6"/>
    <w:rsid w:val="00200952"/>
    <w:rsid w:val="00224B96"/>
    <w:rsid w:val="00235997"/>
    <w:rsid w:val="00242098"/>
    <w:rsid w:val="00277E8D"/>
    <w:rsid w:val="002917C8"/>
    <w:rsid w:val="002D1327"/>
    <w:rsid w:val="002F6FB6"/>
    <w:rsid w:val="00305451"/>
    <w:rsid w:val="00306EC2"/>
    <w:rsid w:val="003316CB"/>
    <w:rsid w:val="00334FD1"/>
    <w:rsid w:val="00346631"/>
    <w:rsid w:val="003933F8"/>
    <w:rsid w:val="00394764"/>
    <w:rsid w:val="003A7F3A"/>
    <w:rsid w:val="003D0F84"/>
    <w:rsid w:val="003F4DB7"/>
    <w:rsid w:val="004248CE"/>
    <w:rsid w:val="004767BD"/>
    <w:rsid w:val="00491CC7"/>
    <w:rsid w:val="004A716F"/>
    <w:rsid w:val="00523112"/>
    <w:rsid w:val="005240F5"/>
    <w:rsid w:val="005816EC"/>
    <w:rsid w:val="005A7D4D"/>
    <w:rsid w:val="005C1E6A"/>
    <w:rsid w:val="005C7216"/>
    <w:rsid w:val="005E181D"/>
    <w:rsid w:val="005F370F"/>
    <w:rsid w:val="005F4D11"/>
    <w:rsid w:val="005F57FE"/>
    <w:rsid w:val="00677507"/>
    <w:rsid w:val="006852A8"/>
    <w:rsid w:val="006A3B32"/>
    <w:rsid w:val="006A3C5E"/>
    <w:rsid w:val="006A7E1D"/>
    <w:rsid w:val="006B1FD0"/>
    <w:rsid w:val="006B6F8A"/>
    <w:rsid w:val="006F5BB0"/>
    <w:rsid w:val="006F6411"/>
    <w:rsid w:val="00704CDD"/>
    <w:rsid w:val="0072078B"/>
    <w:rsid w:val="00750C93"/>
    <w:rsid w:val="007B6667"/>
    <w:rsid w:val="007C5CF8"/>
    <w:rsid w:val="007E119A"/>
    <w:rsid w:val="00804FD3"/>
    <w:rsid w:val="008346DB"/>
    <w:rsid w:val="00835C99"/>
    <w:rsid w:val="00865F1E"/>
    <w:rsid w:val="0088063B"/>
    <w:rsid w:val="00885E03"/>
    <w:rsid w:val="00892782"/>
    <w:rsid w:val="008A5A20"/>
    <w:rsid w:val="008C67FC"/>
    <w:rsid w:val="008F4E42"/>
    <w:rsid w:val="009014AC"/>
    <w:rsid w:val="009047B3"/>
    <w:rsid w:val="00911C1B"/>
    <w:rsid w:val="00921323"/>
    <w:rsid w:val="00921ECC"/>
    <w:rsid w:val="009224B4"/>
    <w:rsid w:val="0093459C"/>
    <w:rsid w:val="00934C8B"/>
    <w:rsid w:val="00963383"/>
    <w:rsid w:val="00967E0D"/>
    <w:rsid w:val="00974DB8"/>
    <w:rsid w:val="009D131D"/>
    <w:rsid w:val="009E5C18"/>
    <w:rsid w:val="009F3EFB"/>
    <w:rsid w:val="00A04936"/>
    <w:rsid w:val="00A2728E"/>
    <w:rsid w:val="00A35D18"/>
    <w:rsid w:val="00A63DE5"/>
    <w:rsid w:val="00A7589B"/>
    <w:rsid w:val="00AD4935"/>
    <w:rsid w:val="00AD5BA5"/>
    <w:rsid w:val="00AF72C1"/>
    <w:rsid w:val="00B56C98"/>
    <w:rsid w:val="00B7167E"/>
    <w:rsid w:val="00BA0839"/>
    <w:rsid w:val="00BB1A23"/>
    <w:rsid w:val="00BC1EA2"/>
    <w:rsid w:val="00BC6A38"/>
    <w:rsid w:val="00BD4847"/>
    <w:rsid w:val="00BE4B69"/>
    <w:rsid w:val="00C02E1F"/>
    <w:rsid w:val="00C06D79"/>
    <w:rsid w:val="00C23A6E"/>
    <w:rsid w:val="00C53C48"/>
    <w:rsid w:val="00CD25F7"/>
    <w:rsid w:val="00CF4EBB"/>
    <w:rsid w:val="00D17AA9"/>
    <w:rsid w:val="00D751E6"/>
    <w:rsid w:val="00D80604"/>
    <w:rsid w:val="00D87796"/>
    <w:rsid w:val="00D90395"/>
    <w:rsid w:val="00D90915"/>
    <w:rsid w:val="00DB2FC9"/>
    <w:rsid w:val="00DF7693"/>
    <w:rsid w:val="00E33E97"/>
    <w:rsid w:val="00E37225"/>
    <w:rsid w:val="00E56AA9"/>
    <w:rsid w:val="00E844F0"/>
    <w:rsid w:val="00E85F1F"/>
    <w:rsid w:val="00EB36FA"/>
    <w:rsid w:val="00EC517E"/>
    <w:rsid w:val="00EE181D"/>
    <w:rsid w:val="00EF2944"/>
    <w:rsid w:val="00F5037D"/>
    <w:rsid w:val="00F765A2"/>
    <w:rsid w:val="00F932F0"/>
    <w:rsid w:val="00FC3A19"/>
    <w:rsid w:val="00FC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0C0A2C"/>
  <w14:defaultImageDpi w14:val="300"/>
  <w15:docId w15:val="{0DDBB808-A089-6D4C-A024-B56602E2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C721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C7216"/>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C7216"/>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5C7216"/>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5C7216"/>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5C7216"/>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3D91"/>
    <w:rPr>
      <w:color w:val="0000FF"/>
      <w:u w:val="single"/>
    </w:rPr>
  </w:style>
  <w:style w:type="paragraph" w:styleId="Header">
    <w:name w:val="header"/>
    <w:basedOn w:val="Normal"/>
    <w:link w:val="HeaderChar"/>
    <w:uiPriority w:val="99"/>
    <w:unhideWhenUsed/>
    <w:rsid w:val="00063D91"/>
    <w:pPr>
      <w:tabs>
        <w:tab w:val="center" w:pos="4320"/>
        <w:tab w:val="right" w:pos="8640"/>
      </w:tabs>
    </w:pPr>
  </w:style>
  <w:style w:type="character" w:customStyle="1" w:styleId="HeaderChar">
    <w:name w:val="Header Char"/>
    <w:basedOn w:val="DefaultParagraphFont"/>
    <w:link w:val="Header"/>
    <w:uiPriority w:val="99"/>
    <w:rsid w:val="00063D91"/>
  </w:style>
  <w:style w:type="paragraph" w:styleId="Footer">
    <w:name w:val="footer"/>
    <w:basedOn w:val="Normal"/>
    <w:link w:val="FooterChar"/>
    <w:uiPriority w:val="99"/>
    <w:unhideWhenUsed/>
    <w:rsid w:val="00063D91"/>
    <w:pPr>
      <w:tabs>
        <w:tab w:val="center" w:pos="4320"/>
        <w:tab w:val="right" w:pos="8640"/>
      </w:tabs>
    </w:pPr>
  </w:style>
  <w:style w:type="character" w:customStyle="1" w:styleId="FooterChar">
    <w:name w:val="Footer Char"/>
    <w:basedOn w:val="DefaultParagraphFont"/>
    <w:link w:val="Footer"/>
    <w:uiPriority w:val="99"/>
    <w:rsid w:val="00063D91"/>
  </w:style>
  <w:style w:type="paragraph" w:styleId="BalloonText">
    <w:name w:val="Balloon Text"/>
    <w:basedOn w:val="Normal"/>
    <w:link w:val="BalloonTextChar"/>
    <w:uiPriority w:val="99"/>
    <w:semiHidden/>
    <w:unhideWhenUsed/>
    <w:rsid w:val="006852A8"/>
    <w:rPr>
      <w:rFonts w:ascii="Lucida Grande" w:hAnsi="Lucida Grande" w:cs="Lucida Grande"/>
      <w:sz w:val="18"/>
      <w:szCs w:val="18"/>
    </w:rPr>
  </w:style>
  <w:style w:type="character" w:customStyle="1" w:styleId="BalloonTextChar">
    <w:name w:val="Balloon Text Char"/>
    <w:link w:val="BalloonText"/>
    <w:uiPriority w:val="99"/>
    <w:semiHidden/>
    <w:rsid w:val="006852A8"/>
    <w:rPr>
      <w:rFonts w:ascii="Lucida Grande" w:hAnsi="Lucida Grande" w:cs="Lucida Grande"/>
      <w:sz w:val="18"/>
      <w:szCs w:val="18"/>
    </w:rPr>
  </w:style>
  <w:style w:type="character" w:styleId="PageNumber">
    <w:name w:val="page number"/>
    <w:uiPriority w:val="99"/>
    <w:semiHidden/>
    <w:unhideWhenUsed/>
    <w:rsid w:val="006852A8"/>
  </w:style>
  <w:style w:type="paragraph" w:styleId="BodyText">
    <w:name w:val="Body Text"/>
    <w:basedOn w:val="Normal"/>
    <w:link w:val="BodyTextChar"/>
    <w:uiPriority w:val="99"/>
    <w:unhideWhenUsed/>
    <w:rsid w:val="005C7216"/>
    <w:pPr>
      <w:spacing w:after="120"/>
    </w:pPr>
  </w:style>
  <w:style w:type="character" w:customStyle="1" w:styleId="BodyTextChar">
    <w:name w:val="Body Text Char"/>
    <w:basedOn w:val="DefaultParagraphFont"/>
    <w:link w:val="BodyText"/>
    <w:uiPriority w:val="99"/>
    <w:rsid w:val="005C7216"/>
    <w:rPr>
      <w:sz w:val="24"/>
      <w:szCs w:val="24"/>
    </w:rPr>
  </w:style>
  <w:style w:type="character" w:customStyle="1" w:styleId="Heading1Char">
    <w:name w:val="Heading 1 Char"/>
    <w:basedOn w:val="DefaultParagraphFont"/>
    <w:link w:val="Heading1"/>
    <w:uiPriority w:val="9"/>
    <w:rsid w:val="005C721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5C721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C721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5C721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5C721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5C7216"/>
    <w:rPr>
      <w:rFonts w:asciiTheme="minorHAnsi" w:eastAsiaTheme="minorEastAsia" w:hAnsiTheme="minorHAnsi" w:cstheme="minorBidi"/>
      <w:b/>
      <w:bCs/>
      <w:sz w:val="22"/>
      <w:szCs w:val="22"/>
    </w:rPr>
  </w:style>
  <w:style w:type="paragraph" w:styleId="Title">
    <w:name w:val="Title"/>
    <w:basedOn w:val="Normal"/>
    <w:next w:val="Normal"/>
    <w:link w:val="TitleChar"/>
    <w:uiPriority w:val="10"/>
    <w:qFormat/>
    <w:rsid w:val="005C721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C7216"/>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C7216"/>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C7216"/>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CD25F7"/>
    <w:rPr>
      <w:color w:val="800080" w:themeColor="followedHyperlink"/>
      <w:u w:val="single"/>
    </w:rPr>
  </w:style>
  <w:style w:type="paragraph" w:customStyle="1" w:styleId="Headline">
    <w:name w:val="Headline"/>
    <w:basedOn w:val="BodyText"/>
    <w:qFormat/>
    <w:rsid w:val="004248CE"/>
    <w:pPr>
      <w:spacing w:before="120" w:after="240"/>
    </w:pPr>
    <w:rPr>
      <w:b/>
      <w:sz w:val="32"/>
    </w:rPr>
  </w:style>
  <w:style w:type="paragraph" w:customStyle="1" w:styleId="Deck">
    <w:name w:val="Deck"/>
    <w:basedOn w:val="Headline"/>
    <w:qFormat/>
    <w:rsid w:val="004248CE"/>
    <w:rPr>
      <w:sz w:val="24"/>
    </w:rPr>
  </w:style>
  <w:style w:type="paragraph" w:customStyle="1" w:styleId="Image">
    <w:name w:val="Image"/>
    <w:basedOn w:val="BodyText"/>
    <w:next w:val="ImageCredit"/>
    <w:qFormat/>
    <w:rsid w:val="004248CE"/>
    <w:pPr>
      <w:snapToGrid w:val="0"/>
      <w:spacing w:before="240" w:after="0"/>
    </w:pPr>
    <w:rPr>
      <w:noProof/>
    </w:rPr>
  </w:style>
  <w:style w:type="paragraph" w:customStyle="1" w:styleId="ImageCredit">
    <w:name w:val="Image Credit"/>
    <w:basedOn w:val="Image"/>
    <w:next w:val="ImageCaption"/>
    <w:qFormat/>
    <w:rsid w:val="009224B4"/>
    <w:pPr>
      <w:spacing w:before="0"/>
    </w:pPr>
    <w:rPr>
      <w:sz w:val="16"/>
    </w:rPr>
  </w:style>
  <w:style w:type="paragraph" w:customStyle="1" w:styleId="ImageCaption">
    <w:name w:val="Image Caption"/>
    <w:basedOn w:val="ImageCredit"/>
    <w:next w:val="Image"/>
    <w:qFormat/>
    <w:rsid w:val="00F5037D"/>
    <w:pPr>
      <w:spacing w:after="240"/>
    </w:pPr>
    <w:rPr>
      <w:b/>
      <w:sz w:val="20"/>
    </w:rPr>
  </w:style>
  <w:style w:type="character" w:styleId="UnresolvedMention">
    <w:name w:val="Unresolved Mention"/>
    <w:basedOn w:val="DefaultParagraphFont"/>
    <w:uiPriority w:val="99"/>
    <w:semiHidden/>
    <w:unhideWhenUsed/>
    <w:rsid w:val="00277E8D"/>
    <w:rPr>
      <w:color w:val="605E5C"/>
      <w:shd w:val="clear" w:color="auto" w:fill="E1DFDD"/>
    </w:rPr>
  </w:style>
  <w:style w:type="character" w:customStyle="1" w:styleId="apple-converted-space">
    <w:name w:val="apple-converted-space"/>
    <w:basedOn w:val="DefaultParagraphFont"/>
    <w:rsid w:val="00277E8D"/>
  </w:style>
  <w:style w:type="paragraph" w:customStyle="1" w:styleId="more">
    <w:name w:val="more"/>
    <w:basedOn w:val="Normal"/>
    <w:qFormat/>
    <w:rsid w:val="006B1FD0"/>
    <w:pPr>
      <w:spacing w:after="120"/>
      <w:jc w:val="center"/>
    </w:pPr>
    <w:rPr>
      <w:sz w:val="20"/>
      <w:szCs w:val="20"/>
    </w:rPr>
  </w:style>
  <w:style w:type="paragraph" w:customStyle="1" w:styleId="ArticleBody">
    <w:name w:val="Article Body"/>
    <w:basedOn w:val="Normal"/>
    <w:qFormat/>
    <w:rsid w:val="00D80604"/>
    <w:pPr>
      <w:spacing w:before="240" w:after="240"/>
    </w:pPr>
    <w:rPr>
      <w:rFonts w:asciiTheme="minorHAnsi" w:eastAsia="Cambria" w:hAnsiTheme="minorHAnsi" w:cstheme="minorBidi"/>
      <w:szCs w:val="22"/>
    </w:rPr>
  </w:style>
  <w:style w:type="paragraph" w:styleId="NormalWeb">
    <w:name w:val="Normal (Web)"/>
    <w:basedOn w:val="Normal"/>
    <w:uiPriority w:val="99"/>
    <w:unhideWhenUsed/>
    <w:rsid w:val="00C02E1F"/>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6998">
      <w:bodyDiv w:val="1"/>
      <w:marLeft w:val="0"/>
      <w:marRight w:val="0"/>
      <w:marTop w:val="0"/>
      <w:marBottom w:val="0"/>
      <w:divBdr>
        <w:top w:val="none" w:sz="0" w:space="0" w:color="auto"/>
        <w:left w:val="none" w:sz="0" w:space="0" w:color="auto"/>
        <w:bottom w:val="none" w:sz="0" w:space="0" w:color="auto"/>
        <w:right w:val="none" w:sz="0" w:space="0" w:color="auto"/>
      </w:divBdr>
      <w:divsChild>
        <w:div w:id="546721256">
          <w:marLeft w:val="0"/>
          <w:marRight w:val="0"/>
          <w:marTop w:val="0"/>
          <w:marBottom w:val="0"/>
          <w:divBdr>
            <w:top w:val="none" w:sz="0" w:space="0" w:color="auto"/>
            <w:left w:val="none" w:sz="0" w:space="0" w:color="auto"/>
            <w:bottom w:val="none" w:sz="0" w:space="0" w:color="auto"/>
            <w:right w:val="none" w:sz="0" w:space="0" w:color="auto"/>
          </w:divBdr>
          <w:divsChild>
            <w:div w:id="1517231055">
              <w:marLeft w:val="0"/>
              <w:marRight w:val="0"/>
              <w:marTop w:val="0"/>
              <w:marBottom w:val="0"/>
              <w:divBdr>
                <w:top w:val="none" w:sz="0" w:space="0" w:color="auto"/>
                <w:left w:val="none" w:sz="0" w:space="0" w:color="auto"/>
                <w:bottom w:val="none" w:sz="0" w:space="0" w:color="auto"/>
                <w:right w:val="none" w:sz="0" w:space="0" w:color="auto"/>
              </w:divBdr>
              <w:divsChild>
                <w:div w:id="1027830487">
                  <w:marLeft w:val="0"/>
                  <w:marRight w:val="0"/>
                  <w:marTop w:val="0"/>
                  <w:marBottom w:val="0"/>
                  <w:divBdr>
                    <w:top w:val="none" w:sz="0" w:space="0" w:color="auto"/>
                    <w:left w:val="none" w:sz="0" w:space="0" w:color="auto"/>
                    <w:bottom w:val="none" w:sz="0" w:space="0" w:color="auto"/>
                    <w:right w:val="none" w:sz="0" w:space="0" w:color="auto"/>
                  </w:divBdr>
                </w:div>
              </w:divsChild>
            </w:div>
            <w:div w:id="1216430152">
              <w:marLeft w:val="0"/>
              <w:marRight w:val="0"/>
              <w:marTop w:val="0"/>
              <w:marBottom w:val="0"/>
              <w:divBdr>
                <w:top w:val="none" w:sz="0" w:space="0" w:color="auto"/>
                <w:left w:val="none" w:sz="0" w:space="0" w:color="auto"/>
                <w:bottom w:val="none" w:sz="0" w:space="0" w:color="auto"/>
                <w:right w:val="none" w:sz="0" w:space="0" w:color="auto"/>
              </w:divBdr>
              <w:divsChild>
                <w:div w:id="15634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2032">
          <w:marLeft w:val="0"/>
          <w:marRight w:val="0"/>
          <w:marTop w:val="0"/>
          <w:marBottom w:val="0"/>
          <w:divBdr>
            <w:top w:val="none" w:sz="0" w:space="0" w:color="auto"/>
            <w:left w:val="none" w:sz="0" w:space="0" w:color="auto"/>
            <w:bottom w:val="none" w:sz="0" w:space="0" w:color="auto"/>
            <w:right w:val="none" w:sz="0" w:space="0" w:color="auto"/>
          </w:divBdr>
          <w:divsChild>
            <w:div w:id="878324316">
              <w:marLeft w:val="0"/>
              <w:marRight w:val="0"/>
              <w:marTop w:val="0"/>
              <w:marBottom w:val="0"/>
              <w:divBdr>
                <w:top w:val="none" w:sz="0" w:space="0" w:color="auto"/>
                <w:left w:val="none" w:sz="0" w:space="0" w:color="auto"/>
                <w:bottom w:val="none" w:sz="0" w:space="0" w:color="auto"/>
                <w:right w:val="none" w:sz="0" w:space="0" w:color="auto"/>
              </w:divBdr>
              <w:divsChild>
                <w:div w:id="16390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6343">
      <w:bodyDiv w:val="1"/>
      <w:marLeft w:val="0"/>
      <w:marRight w:val="0"/>
      <w:marTop w:val="0"/>
      <w:marBottom w:val="0"/>
      <w:divBdr>
        <w:top w:val="none" w:sz="0" w:space="0" w:color="auto"/>
        <w:left w:val="none" w:sz="0" w:space="0" w:color="auto"/>
        <w:bottom w:val="none" w:sz="0" w:space="0" w:color="auto"/>
        <w:right w:val="none" w:sz="0" w:space="0" w:color="auto"/>
      </w:divBdr>
    </w:div>
    <w:div w:id="1049838033">
      <w:bodyDiv w:val="1"/>
      <w:marLeft w:val="0"/>
      <w:marRight w:val="0"/>
      <w:marTop w:val="0"/>
      <w:marBottom w:val="0"/>
      <w:divBdr>
        <w:top w:val="none" w:sz="0" w:space="0" w:color="auto"/>
        <w:left w:val="none" w:sz="0" w:space="0" w:color="auto"/>
        <w:bottom w:val="none" w:sz="0" w:space="0" w:color="auto"/>
        <w:right w:val="none" w:sz="0" w:space="0" w:color="auto"/>
      </w:divBdr>
    </w:div>
    <w:div w:id="1256670109">
      <w:bodyDiv w:val="1"/>
      <w:marLeft w:val="0"/>
      <w:marRight w:val="0"/>
      <w:marTop w:val="0"/>
      <w:marBottom w:val="0"/>
      <w:divBdr>
        <w:top w:val="none" w:sz="0" w:space="0" w:color="auto"/>
        <w:left w:val="none" w:sz="0" w:space="0" w:color="auto"/>
        <w:bottom w:val="none" w:sz="0" w:space="0" w:color="auto"/>
        <w:right w:val="none" w:sz="0" w:space="0" w:color="auto"/>
      </w:divBdr>
    </w:div>
    <w:div w:id="1810126259">
      <w:bodyDiv w:val="1"/>
      <w:marLeft w:val="0"/>
      <w:marRight w:val="0"/>
      <w:marTop w:val="0"/>
      <w:marBottom w:val="0"/>
      <w:divBdr>
        <w:top w:val="none" w:sz="0" w:space="0" w:color="auto"/>
        <w:left w:val="none" w:sz="0" w:space="0" w:color="auto"/>
        <w:bottom w:val="none" w:sz="0" w:space="0" w:color="auto"/>
        <w:right w:val="none" w:sz="0" w:space="0" w:color="auto"/>
      </w:divBdr>
      <w:divsChild>
        <w:div w:id="1671980894">
          <w:marLeft w:val="0"/>
          <w:marRight w:val="0"/>
          <w:marTop w:val="0"/>
          <w:marBottom w:val="0"/>
          <w:divBdr>
            <w:top w:val="none" w:sz="0" w:space="0" w:color="auto"/>
            <w:left w:val="none" w:sz="0" w:space="0" w:color="auto"/>
            <w:bottom w:val="none" w:sz="0" w:space="0" w:color="auto"/>
            <w:right w:val="none" w:sz="0" w:space="0" w:color="auto"/>
          </w:divBdr>
          <w:divsChild>
            <w:div w:id="709112333">
              <w:marLeft w:val="0"/>
              <w:marRight w:val="0"/>
              <w:marTop w:val="0"/>
              <w:marBottom w:val="0"/>
              <w:divBdr>
                <w:top w:val="none" w:sz="0" w:space="0" w:color="auto"/>
                <w:left w:val="none" w:sz="0" w:space="0" w:color="auto"/>
                <w:bottom w:val="none" w:sz="0" w:space="0" w:color="auto"/>
                <w:right w:val="none" w:sz="0" w:space="0" w:color="auto"/>
              </w:divBdr>
              <w:divsChild>
                <w:div w:id="1991522309">
                  <w:marLeft w:val="0"/>
                  <w:marRight w:val="0"/>
                  <w:marTop w:val="0"/>
                  <w:marBottom w:val="0"/>
                  <w:divBdr>
                    <w:top w:val="none" w:sz="0" w:space="0" w:color="auto"/>
                    <w:left w:val="none" w:sz="0" w:space="0" w:color="auto"/>
                    <w:bottom w:val="none" w:sz="0" w:space="0" w:color="auto"/>
                    <w:right w:val="none" w:sz="0" w:space="0" w:color="auto"/>
                  </w:divBdr>
                </w:div>
              </w:divsChild>
            </w:div>
            <w:div w:id="1534995351">
              <w:marLeft w:val="0"/>
              <w:marRight w:val="0"/>
              <w:marTop w:val="0"/>
              <w:marBottom w:val="0"/>
              <w:divBdr>
                <w:top w:val="none" w:sz="0" w:space="0" w:color="auto"/>
                <w:left w:val="none" w:sz="0" w:space="0" w:color="auto"/>
                <w:bottom w:val="none" w:sz="0" w:space="0" w:color="auto"/>
                <w:right w:val="none" w:sz="0" w:space="0" w:color="auto"/>
              </w:divBdr>
              <w:divsChild>
                <w:div w:id="10139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4440">
          <w:marLeft w:val="0"/>
          <w:marRight w:val="0"/>
          <w:marTop w:val="0"/>
          <w:marBottom w:val="0"/>
          <w:divBdr>
            <w:top w:val="none" w:sz="0" w:space="0" w:color="auto"/>
            <w:left w:val="none" w:sz="0" w:space="0" w:color="auto"/>
            <w:bottom w:val="none" w:sz="0" w:space="0" w:color="auto"/>
            <w:right w:val="none" w:sz="0" w:space="0" w:color="auto"/>
          </w:divBdr>
          <w:divsChild>
            <w:div w:id="1338461904">
              <w:marLeft w:val="0"/>
              <w:marRight w:val="0"/>
              <w:marTop w:val="0"/>
              <w:marBottom w:val="0"/>
              <w:divBdr>
                <w:top w:val="none" w:sz="0" w:space="0" w:color="auto"/>
                <w:left w:val="none" w:sz="0" w:space="0" w:color="auto"/>
                <w:bottom w:val="none" w:sz="0" w:space="0" w:color="auto"/>
                <w:right w:val="none" w:sz="0" w:space="0" w:color="auto"/>
              </w:divBdr>
              <w:divsChild>
                <w:div w:id="6795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3044">
      <w:bodyDiv w:val="1"/>
      <w:marLeft w:val="0"/>
      <w:marRight w:val="0"/>
      <w:marTop w:val="0"/>
      <w:marBottom w:val="0"/>
      <w:divBdr>
        <w:top w:val="none" w:sz="0" w:space="0" w:color="auto"/>
        <w:left w:val="none" w:sz="0" w:space="0" w:color="auto"/>
        <w:bottom w:val="none" w:sz="0" w:space="0" w:color="auto"/>
        <w:right w:val="none" w:sz="0" w:space="0" w:color="auto"/>
      </w:divBdr>
      <w:divsChild>
        <w:div w:id="18326708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ceilume.com/pr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static.ceilume.com/static/pdfs/press-release/ceilume-little-jumbo-2019-06.pdf" TargetMode="External"/><Relationship Id="rId23" Type="http://schemas.openxmlformats.org/officeDocument/2006/relationships/theme" Target="theme/theme1.xml"/><Relationship Id="rId10" Type="http://schemas.openxmlformats.org/officeDocument/2006/relationships/hyperlink" Target="https://static.ceilume.com/static/pdfs/press-release/ceilume-italian-kitchen-2019-10.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Links>
    <vt:vector size="12" baseType="variant">
      <vt:variant>
        <vt:i4>4128885</vt:i4>
      </vt:variant>
      <vt:variant>
        <vt:i4>0</vt:i4>
      </vt:variant>
      <vt:variant>
        <vt:i4>0</vt:i4>
      </vt:variant>
      <vt:variant>
        <vt:i4>5</vt:i4>
      </vt:variant>
      <vt:variant>
        <vt:lpwstr>http://www.ceilume.com</vt:lpwstr>
      </vt:variant>
      <vt:variant>
        <vt:lpwstr/>
      </vt:variant>
      <vt:variant>
        <vt:i4>6225951</vt:i4>
      </vt:variant>
      <vt:variant>
        <vt:i4>3</vt:i4>
      </vt:variant>
      <vt:variant>
        <vt:i4>0</vt:i4>
      </vt:variant>
      <vt:variant>
        <vt:i4>5</vt:i4>
      </vt:variant>
      <vt:variant>
        <vt:lpwstr>mailto:michael@chusid.com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 Topping Ceilings - Ceilume</dc:title>
  <dc:subject/>
  <dc:creator>Microsoft Office User</dc:creator>
  <cp:keywords/>
  <dc:description/>
  <cp:lastModifiedBy>Dillon Yonash</cp:lastModifiedBy>
  <cp:revision>7</cp:revision>
  <cp:lastPrinted>2022-02-11T20:40:00Z</cp:lastPrinted>
  <dcterms:created xsi:type="dcterms:W3CDTF">2022-02-11T20:40:00Z</dcterms:created>
  <dcterms:modified xsi:type="dcterms:W3CDTF">2022-02-22T18:35:00Z</dcterms:modified>
</cp:coreProperties>
</file>