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216DD" w14:textId="77777777" w:rsidR="00C71E69" w:rsidRDefault="001702A0" w:rsidP="00C71E69">
      <w:pPr>
        <w:spacing w:after="0"/>
        <w:rPr>
          <w:rFonts w:cstheme="minorHAnsi"/>
          <w:b/>
          <w:bCs/>
          <w:sz w:val="24"/>
          <w:szCs w:val="24"/>
        </w:rPr>
      </w:pPr>
      <w:r w:rsidRPr="001666FB">
        <w:rPr>
          <w:rFonts w:cstheme="minorHAnsi"/>
          <w:b/>
          <w:bCs/>
          <w:sz w:val="24"/>
          <w:szCs w:val="24"/>
        </w:rPr>
        <w:t>FOR IMMEDIATE RELEASE</w:t>
      </w:r>
    </w:p>
    <w:p w14:paraId="5CB3EE41" w14:textId="77777777" w:rsidR="00C71E69" w:rsidRDefault="00C71E69" w:rsidP="00C71E69">
      <w:pPr>
        <w:spacing w:after="0"/>
        <w:rPr>
          <w:rFonts w:cstheme="minorHAnsi"/>
          <w:sz w:val="24"/>
          <w:szCs w:val="24"/>
        </w:rPr>
      </w:pPr>
    </w:p>
    <w:p w14:paraId="7DC828DF" w14:textId="67353F08" w:rsidR="00C71E69" w:rsidRPr="00C71E69" w:rsidRDefault="008F70D5" w:rsidP="00C71E69">
      <w:pPr>
        <w:spacing w:after="0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>Case Study: Grandeur on a Small Budget</w:t>
      </w:r>
    </w:p>
    <w:p w14:paraId="02D4FD7C" w14:textId="77777777" w:rsidR="00C71E69" w:rsidRDefault="00C71E69" w:rsidP="00C71E69">
      <w:pPr>
        <w:spacing w:after="0"/>
        <w:rPr>
          <w:rFonts w:cstheme="minorHAnsi"/>
          <w:sz w:val="24"/>
          <w:szCs w:val="24"/>
        </w:rPr>
      </w:pPr>
    </w:p>
    <w:p w14:paraId="400D24EF" w14:textId="230130D0" w:rsidR="0071323E" w:rsidRPr="0071323E" w:rsidRDefault="00D25D43" w:rsidP="00C71E69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7FBA6ECE" wp14:editId="36B15C88">
            <wp:extent cx="6220918" cy="4665689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5034" cy="469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EC914" w14:textId="69DC1DBF" w:rsidR="0071323E" w:rsidRPr="00D418C8" w:rsidRDefault="00A359AC" w:rsidP="002E1228">
      <w:pPr>
        <w:pStyle w:val="ImageCredit"/>
      </w:pPr>
      <w:r>
        <w:t>All p</w:t>
      </w:r>
      <w:r w:rsidR="0071323E" w:rsidRPr="00D418C8">
        <w:t>hoto</w:t>
      </w:r>
      <w:r>
        <w:t>s</w:t>
      </w:r>
      <w:r w:rsidR="0071323E" w:rsidRPr="00D418C8">
        <w:t xml:space="preserve"> </w:t>
      </w:r>
      <w:r w:rsidR="0094726A">
        <w:t xml:space="preserve">by </w:t>
      </w:r>
      <w:r w:rsidR="0081763C">
        <w:t>East Village Book Shop</w:t>
      </w:r>
    </w:p>
    <w:p w14:paraId="1084F676" w14:textId="0EDDB70A" w:rsidR="0071323E" w:rsidRPr="00D418C8" w:rsidRDefault="0081763C" w:rsidP="002E1228">
      <w:pPr>
        <w:pStyle w:val="ImageCaption"/>
      </w:pPr>
      <w:r>
        <w:t>The design of the East Village Book Shop in Sacramento is simple, anchored by an impressive wood-slap countertop and a coffered ceiling of Ceilume thermoformed panels.</w:t>
      </w:r>
    </w:p>
    <w:p w14:paraId="7A6D7C06" w14:textId="105FF819" w:rsidR="001666FB" w:rsidRDefault="001702A0" w:rsidP="000A1ACF">
      <w:pPr>
        <w:spacing w:after="0"/>
        <w:rPr>
          <w:rFonts w:cstheme="minorHAnsi"/>
          <w:color w:val="000000"/>
          <w:sz w:val="24"/>
          <w:szCs w:val="24"/>
        </w:rPr>
      </w:pPr>
      <w:r w:rsidRPr="001666FB">
        <w:rPr>
          <w:rFonts w:cstheme="minorHAnsi"/>
          <w:sz w:val="24"/>
          <w:szCs w:val="24"/>
        </w:rPr>
        <w:t>GRATON, CA, 2022-</w:t>
      </w:r>
      <w:r w:rsidR="002F38AE">
        <w:rPr>
          <w:rFonts w:cstheme="minorHAnsi"/>
          <w:sz w:val="24"/>
          <w:szCs w:val="24"/>
        </w:rPr>
        <w:t>Oct</w:t>
      </w:r>
      <w:r w:rsidRPr="001666FB">
        <w:rPr>
          <w:rFonts w:cstheme="minorHAnsi"/>
          <w:sz w:val="24"/>
          <w:szCs w:val="24"/>
        </w:rPr>
        <w:t>-</w:t>
      </w:r>
      <w:r w:rsidR="002F38AE">
        <w:rPr>
          <w:rFonts w:cstheme="minorHAnsi"/>
          <w:sz w:val="24"/>
          <w:szCs w:val="24"/>
        </w:rPr>
        <w:t>25</w:t>
      </w:r>
      <w:r w:rsidRPr="001666FB">
        <w:rPr>
          <w:rFonts w:cstheme="minorHAnsi"/>
          <w:sz w:val="24"/>
          <w:szCs w:val="24"/>
        </w:rPr>
        <w:t xml:space="preserve"> --</w:t>
      </w:r>
      <w:r w:rsidR="0094726A">
        <w:rPr>
          <w:rFonts w:cstheme="minorHAnsi"/>
          <w:sz w:val="24"/>
          <w:szCs w:val="24"/>
        </w:rPr>
        <w:t xml:space="preserve"> </w:t>
      </w:r>
      <w:r w:rsidR="000A1ACF">
        <w:rPr>
          <w:rFonts w:cstheme="minorHAnsi"/>
          <w:sz w:val="24"/>
          <w:szCs w:val="24"/>
        </w:rPr>
        <w:t xml:space="preserve">Although many brick-and-mortar stores have been squeezed out by online buying, Sabrina </w:t>
      </w:r>
      <w:proofErr w:type="spellStart"/>
      <w:r w:rsidR="000A1ACF">
        <w:rPr>
          <w:rFonts w:cstheme="minorHAnsi"/>
          <w:sz w:val="24"/>
          <w:szCs w:val="24"/>
        </w:rPr>
        <w:t>Nishjima</w:t>
      </w:r>
      <w:proofErr w:type="spellEnd"/>
      <w:r w:rsidR="000A1ACF">
        <w:rPr>
          <w:rFonts w:cstheme="minorHAnsi"/>
          <w:sz w:val="24"/>
          <w:szCs w:val="24"/>
        </w:rPr>
        <w:t xml:space="preserve"> was convinced that her Sacramento, CA neighborhood could use a new bookstore</w:t>
      </w:r>
      <w:r w:rsidR="003A1DA0">
        <w:rPr>
          <w:rFonts w:cstheme="minorHAnsi"/>
          <w:sz w:val="24"/>
          <w:szCs w:val="24"/>
        </w:rPr>
        <w:t xml:space="preserve">. </w:t>
      </w:r>
      <w:r w:rsidR="000A1ACF">
        <w:rPr>
          <w:rFonts w:cstheme="minorHAnsi"/>
          <w:sz w:val="24"/>
          <w:szCs w:val="24"/>
        </w:rPr>
        <w:t xml:space="preserve">She envisioned </w:t>
      </w:r>
      <w:r w:rsidR="000A1ACF">
        <w:rPr>
          <w:rFonts w:cstheme="minorHAnsi"/>
          <w:color w:val="000000"/>
          <w:sz w:val="24"/>
          <w:szCs w:val="24"/>
        </w:rPr>
        <w:t>a</w:t>
      </w:r>
      <w:r w:rsidR="005F6E0F">
        <w:rPr>
          <w:rFonts w:cstheme="minorHAnsi"/>
          <w:color w:val="000000"/>
          <w:sz w:val="24"/>
          <w:szCs w:val="24"/>
        </w:rPr>
        <w:t xml:space="preserve"> modern, inviting retail space,</w:t>
      </w:r>
      <w:r w:rsidR="00347188">
        <w:rPr>
          <w:rFonts w:cstheme="minorHAnsi"/>
          <w:color w:val="000000"/>
          <w:sz w:val="24"/>
          <w:szCs w:val="24"/>
        </w:rPr>
        <w:t xml:space="preserve"> not one of the dark, musty warrens of yesteryear</w:t>
      </w:r>
      <w:r w:rsidR="00C95CC0">
        <w:rPr>
          <w:rFonts w:cstheme="minorHAnsi"/>
          <w:color w:val="000000"/>
          <w:sz w:val="24"/>
          <w:szCs w:val="24"/>
        </w:rPr>
        <w:t xml:space="preserve">. She </w:t>
      </w:r>
      <w:r w:rsidR="00347188">
        <w:rPr>
          <w:rFonts w:cstheme="minorHAnsi"/>
          <w:color w:val="000000"/>
          <w:sz w:val="24"/>
          <w:szCs w:val="24"/>
        </w:rPr>
        <w:t>discovered that</w:t>
      </w:r>
      <w:r w:rsidR="00C95CC0">
        <w:rPr>
          <w:rFonts w:cstheme="minorHAnsi"/>
          <w:color w:val="000000"/>
          <w:sz w:val="24"/>
          <w:szCs w:val="24"/>
        </w:rPr>
        <w:t xml:space="preserve">, despite a tight budget, </w:t>
      </w:r>
      <w:r w:rsidR="00347188">
        <w:rPr>
          <w:rFonts w:cstheme="minorHAnsi"/>
          <w:color w:val="000000"/>
          <w:sz w:val="24"/>
          <w:szCs w:val="24"/>
        </w:rPr>
        <w:t>a little bit of well-chosen décor can go a long way</w:t>
      </w:r>
      <w:r w:rsidR="003A1DA0">
        <w:rPr>
          <w:rFonts w:cstheme="minorHAnsi"/>
          <w:color w:val="000000"/>
          <w:sz w:val="24"/>
          <w:szCs w:val="24"/>
        </w:rPr>
        <w:t xml:space="preserve">. </w:t>
      </w:r>
      <w:r w:rsidR="002114DD">
        <w:rPr>
          <w:rFonts w:cstheme="minorHAnsi"/>
          <w:color w:val="000000"/>
          <w:sz w:val="24"/>
          <w:szCs w:val="24"/>
        </w:rPr>
        <w:t xml:space="preserve">She anchored her simple design on a wall mural, a conversation-piece countertop, and a rich-looking but affordable ceiling of thermoformed coffer panels that </w:t>
      </w:r>
      <w:r w:rsidR="00C95CC0">
        <w:rPr>
          <w:rFonts w:cstheme="minorHAnsi"/>
          <w:color w:val="000000"/>
          <w:sz w:val="24"/>
          <w:szCs w:val="24"/>
        </w:rPr>
        <w:t>crowns</w:t>
      </w:r>
      <w:r w:rsidR="002114DD">
        <w:rPr>
          <w:rFonts w:cstheme="minorHAnsi"/>
          <w:color w:val="000000"/>
          <w:sz w:val="24"/>
          <w:szCs w:val="24"/>
        </w:rPr>
        <w:t xml:space="preserve"> simplicity </w:t>
      </w:r>
      <w:r w:rsidR="00C95CC0">
        <w:rPr>
          <w:rFonts w:cstheme="minorHAnsi"/>
          <w:color w:val="000000"/>
          <w:sz w:val="24"/>
          <w:szCs w:val="24"/>
        </w:rPr>
        <w:t xml:space="preserve">with </w:t>
      </w:r>
      <w:r w:rsidR="002114DD">
        <w:rPr>
          <w:rFonts w:cstheme="minorHAnsi"/>
          <w:color w:val="000000"/>
          <w:sz w:val="24"/>
          <w:szCs w:val="24"/>
        </w:rPr>
        <w:t>a touch of grandeur.</w:t>
      </w:r>
    </w:p>
    <w:p w14:paraId="52ED9385" w14:textId="77777777" w:rsidR="00E47ADB" w:rsidRDefault="00E47ADB" w:rsidP="000A1ACF">
      <w:pPr>
        <w:spacing w:after="0"/>
        <w:rPr>
          <w:rFonts w:cstheme="minorHAnsi"/>
          <w:color w:val="000000"/>
          <w:sz w:val="24"/>
          <w:szCs w:val="24"/>
        </w:rPr>
        <w:sectPr w:rsidR="00E47ADB" w:rsidSect="000A6113">
          <w:headerReference w:type="default" r:id="rId8"/>
          <w:headerReference w:type="first" r:id="rId9"/>
          <w:pgSz w:w="12240" w:h="15840"/>
          <w:pgMar w:top="2140" w:right="720" w:bottom="720" w:left="720" w:header="720" w:footer="720" w:gutter="0"/>
          <w:cols w:space="720"/>
          <w:titlePg/>
          <w:docGrid w:linePitch="360"/>
        </w:sectPr>
      </w:pPr>
    </w:p>
    <w:p w14:paraId="29AFFCE1" w14:textId="764C6772" w:rsidR="00B07819" w:rsidRDefault="00B07819" w:rsidP="000A1ACF">
      <w:pPr>
        <w:spacing w:after="0"/>
        <w:rPr>
          <w:rFonts w:ascii="Arial" w:eastAsia="Times New Roman" w:hAnsi="Arial" w:cs="Arial"/>
          <w:color w:val="000000"/>
        </w:rPr>
      </w:pPr>
      <w:r>
        <w:rPr>
          <w:rFonts w:cstheme="minorHAnsi"/>
          <w:color w:val="000000"/>
          <w:sz w:val="24"/>
          <w:szCs w:val="24"/>
        </w:rPr>
        <w:lastRenderedPageBreak/>
        <w:t>Her inspiration was the empty store front vacated by the McKinley Park Hair Company</w:t>
      </w:r>
      <w:r w:rsidR="003A1DA0">
        <w:rPr>
          <w:rFonts w:cstheme="minorHAnsi"/>
          <w:color w:val="000000"/>
          <w:sz w:val="24"/>
          <w:szCs w:val="24"/>
        </w:rPr>
        <w:t xml:space="preserve">. </w:t>
      </w:r>
      <w:r>
        <w:rPr>
          <w:rFonts w:cstheme="minorHAnsi"/>
          <w:color w:val="000000"/>
          <w:sz w:val="24"/>
          <w:szCs w:val="24"/>
        </w:rPr>
        <w:t>“</w:t>
      </w:r>
      <w:r w:rsidRPr="00B07819">
        <w:rPr>
          <w:rFonts w:ascii="Arial" w:eastAsia="Times New Roman" w:hAnsi="Arial" w:cs="Arial"/>
          <w:color w:val="000000"/>
        </w:rPr>
        <w:t>I kept walking past it and thinking, ‘this would be great for a bookstore,’</w:t>
      </w:r>
      <w:r>
        <w:rPr>
          <w:rFonts w:ascii="Arial" w:eastAsia="Times New Roman" w:hAnsi="Arial" w:cs="Arial"/>
          <w:color w:val="000000"/>
        </w:rPr>
        <w:t xml:space="preserve">” recalls </w:t>
      </w:r>
      <w:proofErr w:type="spellStart"/>
      <w:r>
        <w:rPr>
          <w:rFonts w:ascii="Arial" w:eastAsia="Times New Roman" w:hAnsi="Arial" w:cs="Arial"/>
          <w:color w:val="000000"/>
        </w:rPr>
        <w:t>Nishjima</w:t>
      </w:r>
      <w:proofErr w:type="spellEnd"/>
      <w:r>
        <w:rPr>
          <w:rFonts w:ascii="Arial" w:eastAsia="Times New Roman" w:hAnsi="Arial" w:cs="Arial"/>
          <w:color w:val="000000"/>
        </w:rPr>
        <w:t>,</w:t>
      </w:r>
      <w:r w:rsidRPr="00B07819">
        <w:rPr>
          <w:rFonts w:ascii="Arial" w:eastAsia="Times New Roman" w:hAnsi="Arial" w:cs="Arial"/>
          <w:color w:val="000000"/>
        </w:rPr>
        <w:t xml:space="preserve"> </w:t>
      </w:r>
      <w:r>
        <w:rPr>
          <w:rFonts w:ascii="Arial" w:eastAsia="Times New Roman" w:hAnsi="Arial" w:cs="Arial"/>
          <w:color w:val="000000"/>
        </w:rPr>
        <w:t>“</w:t>
      </w:r>
      <w:r w:rsidRPr="00B07819">
        <w:rPr>
          <w:rFonts w:ascii="Arial" w:eastAsia="Times New Roman" w:hAnsi="Arial" w:cs="Arial"/>
          <w:color w:val="000000"/>
        </w:rPr>
        <w:t>and my husband kept saying, ‘You’re crazy</w:t>
      </w:r>
      <w:r w:rsidR="003A1DA0">
        <w:rPr>
          <w:rFonts w:ascii="Arial" w:eastAsia="Times New Roman" w:hAnsi="Arial" w:cs="Arial"/>
          <w:color w:val="000000"/>
        </w:rPr>
        <w:t xml:space="preserve">. </w:t>
      </w:r>
      <w:r w:rsidRPr="00B07819">
        <w:rPr>
          <w:rFonts w:ascii="Arial" w:eastAsia="Times New Roman" w:hAnsi="Arial" w:cs="Arial"/>
          <w:color w:val="000000"/>
        </w:rPr>
        <w:t>This is the worst space I’ve ever seen in my life.</w:t>
      </w:r>
      <w:r>
        <w:rPr>
          <w:rFonts w:ascii="Arial" w:eastAsia="Times New Roman" w:hAnsi="Arial" w:cs="Arial"/>
          <w:color w:val="000000"/>
        </w:rPr>
        <w:t>’</w:t>
      </w:r>
      <w:r w:rsidRPr="00B07819">
        <w:rPr>
          <w:rFonts w:ascii="Arial" w:eastAsia="Times New Roman" w:hAnsi="Arial" w:cs="Arial"/>
          <w:color w:val="000000"/>
        </w:rPr>
        <w:t xml:space="preserve">  I definitely had a vision, but not a lot of people could see it.”</w:t>
      </w:r>
    </w:p>
    <w:p w14:paraId="36F0885A" w14:textId="77777777" w:rsidR="005F6E0F" w:rsidRDefault="005F6E0F" w:rsidP="000A1ACF">
      <w:pPr>
        <w:spacing w:after="0"/>
        <w:rPr>
          <w:rFonts w:ascii="Arial" w:eastAsia="Times New Roman" w:hAnsi="Arial" w:cs="Arial"/>
          <w:color w:val="000000"/>
        </w:rPr>
      </w:pPr>
    </w:p>
    <w:p w14:paraId="21741D58" w14:textId="58699FD6" w:rsidR="00807B0C" w:rsidRDefault="00B07819" w:rsidP="000A1ACF">
      <w:pPr>
        <w:spacing w:after="0"/>
        <w:rPr>
          <w:rFonts w:ascii="Arial" w:eastAsia="Times New Roman" w:hAnsi="Arial" w:cs="Arial"/>
          <w:color w:val="000000"/>
        </w:rPr>
      </w:pPr>
      <w:r w:rsidRPr="00F77239">
        <w:rPr>
          <w:rFonts w:ascii="Arial" w:eastAsia="Times New Roman" w:hAnsi="Arial" w:cs="Arial"/>
          <w:color w:val="000000"/>
        </w:rPr>
        <w:t xml:space="preserve">The space looked “just awful” when </w:t>
      </w:r>
      <w:r w:rsidR="00807B0C">
        <w:rPr>
          <w:rFonts w:ascii="Arial" w:eastAsia="Times New Roman" w:hAnsi="Arial" w:cs="Arial"/>
          <w:color w:val="000000"/>
        </w:rPr>
        <w:t>s</w:t>
      </w:r>
      <w:r w:rsidRPr="00F77239">
        <w:rPr>
          <w:rFonts w:ascii="Arial" w:eastAsia="Times New Roman" w:hAnsi="Arial" w:cs="Arial"/>
          <w:color w:val="000000"/>
        </w:rPr>
        <w:t>he</w:t>
      </w:r>
      <w:r w:rsidR="00807B0C">
        <w:rPr>
          <w:rFonts w:ascii="Arial" w:eastAsia="Times New Roman" w:hAnsi="Arial" w:cs="Arial"/>
          <w:color w:val="000000"/>
        </w:rPr>
        <w:t xml:space="preserve"> and her husband</w:t>
      </w:r>
      <w:r w:rsidRPr="00F77239">
        <w:rPr>
          <w:rFonts w:ascii="Arial" w:eastAsia="Times New Roman" w:hAnsi="Arial" w:cs="Arial"/>
          <w:color w:val="000000"/>
        </w:rPr>
        <w:t xml:space="preserve"> signed the lease</w:t>
      </w:r>
      <w:r w:rsidR="00C95CC0">
        <w:rPr>
          <w:rFonts w:ascii="Arial" w:eastAsia="Times New Roman" w:hAnsi="Arial" w:cs="Arial"/>
          <w:color w:val="000000"/>
        </w:rPr>
        <w:t xml:space="preserve">: no flooring, </w:t>
      </w:r>
      <w:r w:rsidR="00F77239" w:rsidRPr="00F77239">
        <w:rPr>
          <w:rFonts w:ascii="Arial" w:eastAsia="Times New Roman" w:hAnsi="Arial" w:cs="Arial"/>
          <w:color w:val="000000"/>
        </w:rPr>
        <w:t>hair sinks that were falling apart</w:t>
      </w:r>
      <w:r w:rsidR="00C95CC0">
        <w:rPr>
          <w:rFonts w:ascii="Arial" w:eastAsia="Times New Roman" w:hAnsi="Arial" w:cs="Arial"/>
          <w:color w:val="000000"/>
        </w:rPr>
        <w:t>,</w:t>
      </w:r>
      <w:r w:rsidR="00F77239" w:rsidRPr="00F77239">
        <w:rPr>
          <w:rFonts w:ascii="Arial" w:eastAsia="Times New Roman" w:hAnsi="Arial" w:cs="Arial"/>
          <w:color w:val="000000"/>
        </w:rPr>
        <w:t xml:space="preserve"> </w:t>
      </w:r>
      <w:r w:rsidR="00C95CC0">
        <w:rPr>
          <w:rFonts w:ascii="Arial" w:eastAsia="Times New Roman" w:hAnsi="Arial" w:cs="Arial"/>
          <w:color w:val="000000"/>
        </w:rPr>
        <w:t>and 11 or 12 electrical outlets surface-mounted on the walls</w:t>
      </w:r>
      <w:bookmarkStart w:id="0" w:name="OLE_LINK5"/>
      <w:bookmarkStart w:id="1" w:name="OLE_LINK7"/>
      <w:r w:rsidR="005F6E0F">
        <w:rPr>
          <w:rFonts w:ascii="Arial" w:eastAsia="Times New Roman" w:hAnsi="Arial" w:cs="Arial"/>
          <w:color w:val="000000"/>
        </w:rPr>
        <w:t xml:space="preserve"> and more</w:t>
      </w:r>
      <w:r w:rsidR="00F77239">
        <w:rPr>
          <w:rFonts w:ascii="Arial" w:eastAsia="Times New Roman" w:hAnsi="Arial" w:cs="Arial"/>
          <w:color w:val="000000"/>
        </w:rPr>
        <w:t xml:space="preserve"> hanging from the ceiling</w:t>
      </w:r>
      <w:bookmarkEnd w:id="0"/>
      <w:bookmarkEnd w:id="1"/>
      <w:r w:rsidR="005F6E0F">
        <w:rPr>
          <w:rFonts w:ascii="Arial" w:eastAsia="Times New Roman" w:hAnsi="Arial" w:cs="Arial"/>
          <w:color w:val="000000"/>
        </w:rPr>
        <w:t>. “I</w:t>
      </w:r>
      <w:r w:rsidR="00F77239">
        <w:rPr>
          <w:rFonts w:ascii="Arial" w:eastAsia="Times New Roman" w:hAnsi="Arial" w:cs="Arial"/>
          <w:color w:val="000000"/>
        </w:rPr>
        <w:t>t looked pretty dangerous</w:t>
      </w:r>
      <w:r w:rsidR="005F6E0F">
        <w:rPr>
          <w:rFonts w:ascii="Arial" w:eastAsia="Times New Roman" w:hAnsi="Arial" w:cs="Arial"/>
          <w:color w:val="000000"/>
        </w:rPr>
        <w:t>,</w:t>
      </w:r>
      <w:r w:rsidR="00F77239">
        <w:rPr>
          <w:rFonts w:ascii="Arial" w:eastAsia="Times New Roman" w:hAnsi="Arial" w:cs="Arial"/>
          <w:color w:val="000000"/>
        </w:rPr>
        <w:t>”</w:t>
      </w:r>
      <w:r w:rsidR="005F6E0F">
        <w:rPr>
          <w:rFonts w:ascii="Arial" w:eastAsia="Times New Roman" w:hAnsi="Arial" w:cs="Arial"/>
          <w:color w:val="000000"/>
        </w:rPr>
        <w:t xml:space="preserve"> she r</w:t>
      </w:r>
      <w:r w:rsidR="00622520">
        <w:rPr>
          <w:rFonts w:ascii="Arial" w:eastAsia="Times New Roman" w:hAnsi="Arial" w:cs="Arial"/>
          <w:color w:val="000000"/>
        </w:rPr>
        <w:t>e</w:t>
      </w:r>
      <w:r w:rsidR="005F6E0F">
        <w:rPr>
          <w:rFonts w:ascii="Arial" w:eastAsia="Times New Roman" w:hAnsi="Arial" w:cs="Arial"/>
          <w:color w:val="000000"/>
        </w:rPr>
        <w:t>calls</w:t>
      </w:r>
      <w:r w:rsidR="003A1DA0">
        <w:rPr>
          <w:rFonts w:ascii="Arial" w:eastAsia="Times New Roman" w:hAnsi="Arial" w:cs="Arial"/>
          <w:color w:val="000000"/>
        </w:rPr>
        <w:t xml:space="preserve">. </w:t>
      </w:r>
      <w:r w:rsidR="00F77239">
        <w:rPr>
          <w:rFonts w:ascii="Arial" w:eastAsia="Times New Roman" w:hAnsi="Arial" w:cs="Arial"/>
          <w:color w:val="000000"/>
        </w:rPr>
        <w:t>The ceiling itself, a suspended grid, was ugly and useless</w:t>
      </w:r>
      <w:r w:rsidR="003A1DA0">
        <w:rPr>
          <w:rFonts w:ascii="Arial" w:eastAsia="Times New Roman" w:hAnsi="Arial" w:cs="Arial"/>
          <w:color w:val="000000"/>
        </w:rPr>
        <w:t xml:space="preserve">. </w:t>
      </w:r>
      <w:r w:rsidR="00F77239">
        <w:rPr>
          <w:rFonts w:ascii="Arial" w:eastAsia="Times New Roman" w:hAnsi="Arial" w:cs="Arial"/>
          <w:color w:val="000000"/>
        </w:rPr>
        <w:t>“A</w:t>
      </w:r>
      <w:r w:rsidR="00F77239" w:rsidRPr="00954C3A">
        <w:rPr>
          <w:rFonts w:ascii="Arial" w:eastAsia="Times New Roman" w:hAnsi="Arial" w:cs="Arial"/>
          <w:color w:val="000000"/>
        </w:rPr>
        <w:t xml:space="preserve"> </w:t>
      </w:r>
      <w:r w:rsidR="00F77239" w:rsidRPr="00807B0C">
        <w:rPr>
          <w:rFonts w:ascii="Arial" w:eastAsia="Times New Roman" w:hAnsi="Arial" w:cs="Arial"/>
          <w:color w:val="000000"/>
        </w:rPr>
        <w:t>lot of the ceiling tiles were water-stained. The grid looked like people had hammered it in and out over the years.</w:t>
      </w:r>
      <w:r w:rsidR="00807B0C">
        <w:rPr>
          <w:rFonts w:ascii="Arial" w:eastAsia="Times New Roman" w:hAnsi="Arial" w:cs="Arial"/>
          <w:color w:val="000000"/>
        </w:rPr>
        <w:t xml:space="preserve">”  </w:t>
      </w:r>
    </w:p>
    <w:p w14:paraId="6EBC4133" w14:textId="77777777" w:rsidR="00807B0C" w:rsidRDefault="00807B0C" w:rsidP="000A1ACF">
      <w:pPr>
        <w:spacing w:after="0"/>
        <w:rPr>
          <w:rFonts w:ascii="Arial" w:eastAsia="Times New Roman" w:hAnsi="Arial" w:cs="Arial"/>
          <w:color w:val="000000"/>
        </w:rPr>
      </w:pPr>
    </w:p>
    <w:p w14:paraId="7233BC56" w14:textId="64E644CD" w:rsidR="0005706F" w:rsidRDefault="0005706F" w:rsidP="000A1ACF">
      <w:pPr>
        <w:spacing w:after="0"/>
        <w:rPr>
          <w:rFonts w:ascii="Arial" w:eastAsia="Times New Roman" w:hAnsi="Arial" w:cs="Arial"/>
          <w:color w:val="000000"/>
        </w:rPr>
      </w:pPr>
      <w:proofErr w:type="spellStart"/>
      <w:r w:rsidRPr="00A95D24">
        <w:rPr>
          <w:rFonts w:ascii="Arial" w:eastAsia="Times New Roman" w:hAnsi="Arial" w:cs="Arial"/>
          <w:color w:val="000000"/>
        </w:rPr>
        <w:t>Nishjima</w:t>
      </w:r>
      <w:r w:rsidR="00F61B74">
        <w:rPr>
          <w:rFonts w:ascii="Arial" w:eastAsia="Times New Roman" w:hAnsi="Arial" w:cs="Arial"/>
          <w:color w:val="000000"/>
        </w:rPr>
        <w:t>’s</w:t>
      </w:r>
      <w:proofErr w:type="spellEnd"/>
      <w:r w:rsidRPr="00A95D24">
        <w:rPr>
          <w:rFonts w:ascii="Arial" w:eastAsia="Times New Roman" w:hAnsi="Arial" w:cs="Arial"/>
          <w:color w:val="000000"/>
        </w:rPr>
        <w:t xml:space="preserve"> </w:t>
      </w:r>
      <w:r w:rsidR="00807B0C" w:rsidRPr="00A95D24">
        <w:rPr>
          <w:rFonts w:ascii="Arial" w:eastAsia="Times New Roman" w:hAnsi="Arial" w:cs="Arial"/>
          <w:color w:val="000000"/>
        </w:rPr>
        <w:t xml:space="preserve">vision </w:t>
      </w:r>
      <w:r w:rsidR="00F61B74">
        <w:rPr>
          <w:rFonts w:ascii="Arial" w:eastAsia="Times New Roman" w:hAnsi="Arial" w:cs="Arial"/>
          <w:color w:val="000000"/>
        </w:rPr>
        <w:t>was “</w:t>
      </w:r>
      <w:r w:rsidRPr="00A95D24">
        <w:rPr>
          <w:rFonts w:ascii="Arial" w:eastAsia="Times New Roman" w:hAnsi="Arial" w:cs="Arial"/>
          <w:color w:val="000000"/>
        </w:rPr>
        <w:t>a</w:t>
      </w:r>
      <w:r w:rsidR="00807B0C" w:rsidRPr="00A95D24">
        <w:rPr>
          <w:rFonts w:ascii="Arial" w:eastAsia="Times New Roman" w:hAnsi="Arial" w:cs="Arial"/>
          <w:color w:val="000000"/>
        </w:rPr>
        <w:t xml:space="preserve"> lot of wood, a lot of white, something that fe</w:t>
      </w:r>
      <w:r w:rsidR="002B5831">
        <w:rPr>
          <w:rFonts w:ascii="Arial" w:eastAsia="Times New Roman" w:hAnsi="Arial" w:cs="Arial"/>
          <w:color w:val="000000"/>
        </w:rPr>
        <w:t>els</w:t>
      </w:r>
      <w:r w:rsidR="00807B0C" w:rsidRPr="00A95D24">
        <w:rPr>
          <w:rFonts w:ascii="Arial" w:eastAsia="Times New Roman" w:hAnsi="Arial" w:cs="Arial"/>
          <w:color w:val="000000"/>
        </w:rPr>
        <w:t xml:space="preserve"> light and free</w:t>
      </w:r>
      <w:r w:rsidR="003A1DA0">
        <w:rPr>
          <w:rFonts w:ascii="Arial" w:eastAsia="Times New Roman" w:hAnsi="Arial" w:cs="Arial"/>
          <w:color w:val="000000"/>
        </w:rPr>
        <w:t xml:space="preserve">. </w:t>
      </w:r>
      <w:r w:rsidRPr="00A95D24">
        <w:rPr>
          <w:rFonts w:ascii="Arial" w:eastAsia="Times New Roman" w:hAnsi="Arial" w:cs="Arial"/>
          <w:color w:val="000000"/>
        </w:rPr>
        <w:t>I wanted something upscale for the ceiling</w:t>
      </w:r>
      <w:r w:rsidR="00807B0C" w:rsidRPr="00A95D24">
        <w:rPr>
          <w:rFonts w:ascii="Arial" w:eastAsia="Times New Roman" w:hAnsi="Arial" w:cs="Arial"/>
          <w:color w:val="000000"/>
        </w:rPr>
        <w:t>.</w:t>
      </w:r>
      <w:r w:rsidRPr="00A95D24">
        <w:rPr>
          <w:rFonts w:ascii="Arial" w:eastAsia="Times New Roman" w:hAnsi="Arial" w:cs="Arial"/>
          <w:color w:val="000000"/>
        </w:rPr>
        <w:t>”</w:t>
      </w:r>
      <w:r>
        <w:rPr>
          <w:rFonts w:ascii="Arial" w:eastAsia="Times New Roman" w:hAnsi="Arial" w:cs="Arial"/>
          <w:color w:val="000000"/>
        </w:rPr>
        <w:t xml:space="preserve">  </w:t>
      </w:r>
      <w:r w:rsidR="00807B0C">
        <w:rPr>
          <w:rFonts w:ascii="Arial" w:eastAsia="Times New Roman" w:hAnsi="Arial" w:cs="Arial"/>
          <w:color w:val="000000"/>
        </w:rPr>
        <w:t xml:space="preserve">Not being able to afford a designer, </w:t>
      </w:r>
      <w:r w:rsidR="00807B0C" w:rsidRPr="00807B0C">
        <w:rPr>
          <w:rFonts w:ascii="Arial" w:eastAsia="Times New Roman" w:hAnsi="Arial" w:cs="Arial"/>
          <w:color w:val="000000"/>
        </w:rPr>
        <w:t>“we decided to handle it on our own</w:t>
      </w:r>
      <w:r w:rsidR="003A1DA0">
        <w:rPr>
          <w:rFonts w:ascii="Arial" w:eastAsia="Times New Roman" w:hAnsi="Arial" w:cs="Arial"/>
          <w:color w:val="000000"/>
        </w:rPr>
        <w:t xml:space="preserve">. </w:t>
      </w:r>
      <w:r w:rsidR="00807B0C" w:rsidRPr="00807B0C">
        <w:rPr>
          <w:rFonts w:ascii="Arial" w:eastAsia="Times New Roman" w:hAnsi="Arial" w:cs="Arial"/>
          <w:color w:val="000000"/>
        </w:rPr>
        <w:t>We went to Lowes and Home Depot almost every day for a couple of months.”</w:t>
      </w:r>
      <w:r w:rsidR="00807B0C">
        <w:rPr>
          <w:rFonts w:ascii="Arial" w:eastAsia="Times New Roman" w:hAnsi="Arial" w:cs="Arial"/>
          <w:color w:val="000000"/>
        </w:rPr>
        <w:t xml:space="preserve"> </w:t>
      </w:r>
    </w:p>
    <w:p w14:paraId="1301D0E7" w14:textId="77777777" w:rsidR="0005706F" w:rsidRDefault="0005706F" w:rsidP="000A1ACF">
      <w:pPr>
        <w:spacing w:after="0"/>
        <w:rPr>
          <w:rFonts w:ascii="Arial" w:eastAsia="Times New Roman" w:hAnsi="Arial" w:cs="Arial"/>
          <w:color w:val="000000"/>
        </w:rPr>
      </w:pPr>
    </w:p>
    <w:p w14:paraId="407BE7D1" w14:textId="1CE1F505" w:rsidR="002C080C" w:rsidRDefault="00807B0C" w:rsidP="000A1ACF">
      <w:pPr>
        <w:spacing w:after="0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They removed the </w:t>
      </w:r>
      <w:r w:rsidR="0005706F">
        <w:rPr>
          <w:rFonts w:ascii="Arial" w:eastAsia="Times New Roman" w:hAnsi="Arial" w:cs="Arial"/>
          <w:color w:val="000000"/>
        </w:rPr>
        <w:t xml:space="preserve">damaged old </w:t>
      </w:r>
      <w:r>
        <w:rPr>
          <w:rFonts w:ascii="Arial" w:eastAsia="Times New Roman" w:hAnsi="Arial" w:cs="Arial"/>
          <w:color w:val="000000"/>
        </w:rPr>
        <w:t xml:space="preserve">ceiling </w:t>
      </w:r>
      <w:r w:rsidR="00954C3A">
        <w:rPr>
          <w:rFonts w:ascii="Arial" w:eastAsia="Times New Roman" w:hAnsi="Arial" w:cs="Arial"/>
          <w:color w:val="000000"/>
        </w:rPr>
        <w:t xml:space="preserve">entirely </w:t>
      </w:r>
      <w:r>
        <w:rPr>
          <w:rFonts w:ascii="Arial" w:eastAsia="Times New Roman" w:hAnsi="Arial" w:cs="Arial"/>
          <w:color w:val="000000"/>
        </w:rPr>
        <w:t>and started fresh</w:t>
      </w:r>
      <w:r w:rsidR="003A1DA0">
        <w:rPr>
          <w:rFonts w:ascii="Arial" w:eastAsia="Times New Roman" w:hAnsi="Arial" w:cs="Arial"/>
          <w:color w:val="000000"/>
        </w:rPr>
        <w:t xml:space="preserve">. </w:t>
      </w:r>
      <w:r w:rsidR="00F61B74">
        <w:rPr>
          <w:rFonts w:ascii="Arial" w:eastAsia="Times New Roman" w:hAnsi="Arial" w:cs="Arial"/>
          <w:color w:val="000000"/>
        </w:rPr>
        <w:t>S</w:t>
      </w:r>
      <w:r>
        <w:rPr>
          <w:rFonts w:ascii="Arial" w:eastAsia="Times New Roman" w:hAnsi="Arial" w:cs="Arial"/>
          <w:color w:val="000000"/>
        </w:rPr>
        <w:t>he wanted to raise the ceiling height 18 inches, but numerous mechanical obstructions</w:t>
      </w:r>
      <w:r w:rsidR="00F77239">
        <w:rPr>
          <w:rFonts w:ascii="Arial" w:eastAsia="Times New Roman" w:hAnsi="Arial" w:cs="Arial"/>
          <w:color w:val="000000"/>
        </w:rPr>
        <w:t xml:space="preserve"> </w:t>
      </w:r>
      <w:r>
        <w:rPr>
          <w:rFonts w:ascii="Arial" w:eastAsia="Times New Roman" w:hAnsi="Arial" w:cs="Arial"/>
          <w:color w:val="000000"/>
        </w:rPr>
        <w:t>in the above-ceiling space</w:t>
      </w:r>
      <w:r w:rsidR="00F77239">
        <w:rPr>
          <w:rFonts w:ascii="Arial" w:eastAsia="Times New Roman" w:hAnsi="Arial" w:cs="Arial"/>
          <w:color w:val="000000"/>
        </w:rPr>
        <w:t xml:space="preserve"> </w:t>
      </w:r>
      <w:r>
        <w:rPr>
          <w:rFonts w:ascii="Arial" w:eastAsia="Times New Roman" w:hAnsi="Arial" w:cs="Arial"/>
          <w:color w:val="000000"/>
        </w:rPr>
        <w:t>would have to be moved and reconfigured, making the height</w:t>
      </w:r>
      <w:r w:rsidR="0005706F">
        <w:rPr>
          <w:rFonts w:ascii="Arial" w:eastAsia="Times New Roman" w:hAnsi="Arial" w:cs="Arial"/>
          <w:color w:val="000000"/>
        </w:rPr>
        <w:t>-</w:t>
      </w:r>
      <w:r>
        <w:rPr>
          <w:rFonts w:ascii="Arial" w:eastAsia="Times New Roman" w:hAnsi="Arial" w:cs="Arial"/>
          <w:color w:val="000000"/>
        </w:rPr>
        <w:t>increase prohibitively expensive</w:t>
      </w:r>
      <w:r w:rsidR="003A1DA0">
        <w:rPr>
          <w:rFonts w:ascii="Arial" w:eastAsia="Times New Roman" w:hAnsi="Arial" w:cs="Arial"/>
          <w:color w:val="000000"/>
        </w:rPr>
        <w:t xml:space="preserve">. </w:t>
      </w:r>
      <w:r w:rsidR="0005706F" w:rsidRPr="0005706F">
        <w:rPr>
          <w:rFonts w:ascii="Arial" w:eastAsia="Times New Roman" w:hAnsi="Arial" w:cs="Arial"/>
          <w:color w:val="000000"/>
        </w:rPr>
        <w:t>They replaced the suspension grid. “It wasn’t as much as I thought it would be, $1800 or $2000, but it was so worth it.”</w:t>
      </w:r>
      <w:r w:rsidR="0005706F">
        <w:rPr>
          <w:rFonts w:ascii="Arial" w:eastAsia="Times New Roman" w:hAnsi="Arial" w:cs="Arial"/>
          <w:color w:val="000000"/>
        </w:rPr>
        <w:t xml:space="preserve">  </w:t>
      </w:r>
      <w:r w:rsidR="002C080C">
        <w:rPr>
          <w:rFonts w:ascii="Arial" w:eastAsia="Times New Roman" w:hAnsi="Arial" w:cs="Arial"/>
          <w:color w:val="000000"/>
        </w:rPr>
        <w:t>Her contractor pushed for the conventional,</w:t>
      </w:r>
      <w:r w:rsidR="002C080C" w:rsidRPr="00F61B74">
        <w:rPr>
          <w:rFonts w:ascii="Arial" w:eastAsia="Times New Roman" w:hAnsi="Arial" w:cs="Arial"/>
          <w:color w:val="000000"/>
        </w:rPr>
        <w:t xml:space="preserve"> </w:t>
      </w:r>
      <w:r w:rsidR="002C080C">
        <w:rPr>
          <w:rFonts w:ascii="Arial" w:eastAsia="Times New Roman" w:hAnsi="Arial" w:cs="Arial"/>
          <w:color w:val="000000"/>
        </w:rPr>
        <w:t xml:space="preserve">familiar flat ceiling panels to fill the grid, but </w:t>
      </w:r>
      <w:proofErr w:type="spellStart"/>
      <w:r w:rsidR="002C080C">
        <w:rPr>
          <w:rFonts w:ascii="Arial" w:eastAsia="Times New Roman" w:hAnsi="Arial" w:cs="Arial"/>
          <w:color w:val="000000"/>
        </w:rPr>
        <w:t>Nishjima</w:t>
      </w:r>
      <w:proofErr w:type="spellEnd"/>
      <w:r w:rsidR="002C080C">
        <w:rPr>
          <w:rFonts w:ascii="Arial" w:eastAsia="Times New Roman" w:hAnsi="Arial" w:cs="Arial"/>
          <w:color w:val="000000"/>
        </w:rPr>
        <w:t xml:space="preserve"> </w:t>
      </w:r>
      <w:r w:rsidR="002C080C" w:rsidRPr="003D6CCB">
        <w:rPr>
          <w:rFonts w:ascii="Arial" w:eastAsia="Times New Roman" w:hAnsi="Arial" w:cs="Arial"/>
          <w:color w:val="000000"/>
        </w:rPr>
        <w:t>“just knew that wasn’t going to work</w:t>
      </w:r>
      <w:r w:rsidR="003A1DA0">
        <w:rPr>
          <w:rFonts w:ascii="Arial" w:eastAsia="Times New Roman" w:hAnsi="Arial" w:cs="Arial"/>
          <w:color w:val="000000"/>
        </w:rPr>
        <w:t xml:space="preserve">. </w:t>
      </w:r>
      <w:r w:rsidR="002C080C" w:rsidRPr="003D6CCB">
        <w:rPr>
          <w:rFonts w:ascii="Arial" w:eastAsia="Times New Roman" w:hAnsi="Arial" w:cs="Arial"/>
          <w:color w:val="000000"/>
        </w:rPr>
        <w:t>We needed an elevated kind of look.</w:t>
      </w:r>
      <w:r w:rsidR="002C080C">
        <w:rPr>
          <w:rFonts w:ascii="Arial" w:eastAsia="Times New Roman" w:hAnsi="Arial" w:cs="Arial"/>
          <w:color w:val="000000"/>
        </w:rPr>
        <w:t xml:space="preserve">” </w:t>
      </w:r>
    </w:p>
    <w:p w14:paraId="7C9C0CAC" w14:textId="77777777" w:rsidR="002C080C" w:rsidRDefault="002C080C" w:rsidP="000A1ACF">
      <w:pPr>
        <w:spacing w:after="0"/>
        <w:rPr>
          <w:rFonts w:ascii="Arial" w:eastAsia="Times New Roman" w:hAnsi="Arial" w:cs="Arial"/>
          <w:color w:val="000000"/>
        </w:rPr>
      </w:pPr>
    </w:p>
    <w:p w14:paraId="1AF232B3" w14:textId="243D04D5" w:rsidR="002114DD" w:rsidRDefault="0005706F" w:rsidP="000A1ACF">
      <w:pPr>
        <w:spacing w:after="0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Searching online</w:t>
      </w:r>
      <w:r w:rsidR="00F61B74">
        <w:rPr>
          <w:rFonts w:ascii="Arial" w:eastAsia="Times New Roman" w:hAnsi="Arial" w:cs="Arial"/>
          <w:color w:val="000000"/>
        </w:rPr>
        <w:t>, she</w:t>
      </w:r>
      <w:r>
        <w:rPr>
          <w:rFonts w:ascii="Arial" w:eastAsia="Times New Roman" w:hAnsi="Arial" w:cs="Arial"/>
          <w:color w:val="000000"/>
        </w:rPr>
        <w:t xml:space="preserve"> discovered Ceilume</w:t>
      </w:r>
      <w:r w:rsidR="00AF30E1">
        <w:rPr>
          <w:rFonts w:ascii="Arial" w:eastAsia="Times New Roman" w:hAnsi="Arial" w:cs="Arial"/>
          <w:color w:val="000000"/>
        </w:rPr>
        <w:t>’s three-dimensional decorative</w:t>
      </w:r>
      <w:r>
        <w:rPr>
          <w:rFonts w:ascii="Arial" w:eastAsia="Times New Roman" w:hAnsi="Arial" w:cs="Arial"/>
          <w:color w:val="000000"/>
        </w:rPr>
        <w:t xml:space="preserve"> thermoformed panels</w:t>
      </w:r>
      <w:r w:rsidR="00AF30E1">
        <w:rPr>
          <w:rFonts w:ascii="Arial" w:eastAsia="Times New Roman" w:hAnsi="Arial" w:cs="Arial"/>
          <w:color w:val="000000"/>
        </w:rPr>
        <w:t xml:space="preserve">, which are made to fit </w:t>
      </w:r>
      <w:r w:rsidR="00F61B74">
        <w:rPr>
          <w:rFonts w:ascii="Arial" w:eastAsia="Times New Roman" w:hAnsi="Arial" w:cs="Arial"/>
          <w:color w:val="000000"/>
        </w:rPr>
        <w:t>standard</w:t>
      </w:r>
      <w:r w:rsidR="00AF30E1">
        <w:rPr>
          <w:rFonts w:ascii="Arial" w:eastAsia="Times New Roman" w:hAnsi="Arial" w:cs="Arial"/>
          <w:color w:val="000000"/>
        </w:rPr>
        <w:t xml:space="preserve"> grid</w:t>
      </w:r>
      <w:r w:rsidR="00F61B74">
        <w:rPr>
          <w:rFonts w:ascii="Arial" w:eastAsia="Times New Roman" w:hAnsi="Arial" w:cs="Arial"/>
          <w:color w:val="000000"/>
        </w:rPr>
        <w:t>s</w:t>
      </w:r>
      <w:r w:rsidR="003A1DA0">
        <w:rPr>
          <w:rFonts w:ascii="Arial" w:eastAsia="Times New Roman" w:hAnsi="Arial" w:cs="Arial"/>
          <w:color w:val="000000"/>
        </w:rPr>
        <w:t xml:space="preserve">. </w:t>
      </w:r>
      <w:r>
        <w:rPr>
          <w:rFonts w:ascii="Arial" w:eastAsia="Times New Roman" w:hAnsi="Arial" w:cs="Arial"/>
          <w:color w:val="000000"/>
        </w:rPr>
        <w:t xml:space="preserve">She gravitated to the coffer styles, </w:t>
      </w:r>
      <w:r w:rsidR="00AF30E1">
        <w:rPr>
          <w:rFonts w:ascii="Arial" w:eastAsia="Times New Roman" w:hAnsi="Arial" w:cs="Arial"/>
          <w:color w:val="000000"/>
        </w:rPr>
        <w:t>which increase the perceived height of the ceiling</w:t>
      </w:r>
      <w:r w:rsidR="003A1DA0">
        <w:rPr>
          <w:rFonts w:ascii="Arial" w:eastAsia="Times New Roman" w:hAnsi="Arial" w:cs="Arial"/>
          <w:color w:val="000000"/>
        </w:rPr>
        <w:t xml:space="preserve">. </w:t>
      </w:r>
      <w:r w:rsidR="00AF30E1">
        <w:rPr>
          <w:rFonts w:ascii="Arial" w:eastAsia="Times New Roman" w:hAnsi="Arial" w:cs="Arial"/>
          <w:color w:val="000000"/>
        </w:rPr>
        <w:t xml:space="preserve">She </w:t>
      </w:r>
      <w:r w:rsidR="00A95D24">
        <w:rPr>
          <w:rFonts w:ascii="Arial" w:eastAsia="Times New Roman" w:hAnsi="Arial" w:cs="Arial"/>
          <w:color w:val="000000"/>
        </w:rPr>
        <w:t xml:space="preserve">opted for </w:t>
      </w:r>
      <w:r w:rsidR="00622520">
        <w:rPr>
          <w:rFonts w:ascii="Arial" w:eastAsia="Times New Roman" w:hAnsi="Arial" w:cs="Arial"/>
          <w:color w:val="000000"/>
        </w:rPr>
        <w:t xml:space="preserve">the </w:t>
      </w:r>
      <w:r w:rsidR="00A95D24">
        <w:rPr>
          <w:rFonts w:ascii="Arial" w:eastAsia="Times New Roman" w:hAnsi="Arial" w:cs="Arial"/>
          <w:color w:val="000000"/>
        </w:rPr>
        <w:t>Madison pattern</w:t>
      </w:r>
      <w:r w:rsidR="002C080C">
        <w:rPr>
          <w:rFonts w:ascii="Arial" w:eastAsia="Times New Roman" w:hAnsi="Arial" w:cs="Arial"/>
          <w:color w:val="000000"/>
        </w:rPr>
        <w:t xml:space="preserve"> –</w:t>
      </w:r>
      <w:r w:rsidR="00A95D24">
        <w:rPr>
          <w:rFonts w:ascii="Arial" w:eastAsia="Times New Roman" w:hAnsi="Arial" w:cs="Arial"/>
          <w:color w:val="000000"/>
        </w:rPr>
        <w:t xml:space="preserve"> </w:t>
      </w:r>
      <w:r w:rsidR="00622520">
        <w:rPr>
          <w:rFonts w:ascii="Arial" w:eastAsia="Times New Roman" w:hAnsi="Arial" w:cs="Arial"/>
          <w:color w:val="000000"/>
        </w:rPr>
        <w:t>a deep-relief coffer that</w:t>
      </w:r>
      <w:r w:rsidR="00A95D24">
        <w:rPr>
          <w:rFonts w:ascii="Arial" w:eastAsia="Times New Roman" w:hAnsi="Arial" w:cs="Arial"/>
          <w:color w:val="000000"/>
        </w:rPr>
        <w:t xml:space="preserve"> rise</w:t>
      </w:r>
      <w:r w:rsidR="00622520">
        <w:rPr>
          <w:rFonts w:ascii="Arial" w:eastAsia="Times New Roman" w:hAnsi="Arial" w:cs="Arial"/>
          <w:color w:val="000000"/>
        </w:rPr>
        <w:t>s</w:t>
      </w:r>
      <w:r w:rsidR="00A95D24">
        <w:rPr>
          <w:rFonts w:ascii="Arial" w:eastAsia="Times New Roman" w:hAnsi="Arial" w:cs="Arial"/>
          <w:color w:val="000000"/>
        </w:rPr>
        <w:t xml:space="preserve"> almost 2.5”</w:t>
      </w:r>
      <w:r w:rsidR="002C080C">
        <w:rPr>
          <w:rFonts w:ascii="Arial" w:eastAsia="Times New Roman" w:hAnsi="Arial" w:cs="Arial"/>
          <w:color w:val="000000"/>
        </w:rPr>
        <w:t>–</w:t>
      </w:r>
      <w:r w:rsidR="002B5831">
        <w:rPr>
          <w:rFonts w:ascii="Arial" w:eastAsia="Times New Roman" w:hAnsi="Arial" w:cs="Arial"/>
          <w:color w:val="000000"/>
        </w:rPr>
        <w:t xml:space="preserve"> in</w:t>
      </w:r>
      <w:r w:rsidR="00A95D24">
        <w:rPr>
          <w:rFonts w:ascii="Arial" w:eastAsia="Times New Roman" w:hAnsi="Arial" w:cs="Arial"/>
          <w:color w:val="000000"/>
        </w:rPr>
        <w:t xml:space="preserve"> opaque </w:t>
      </w:r>
      <w:r w:rsidR="002B5831">
        <w:rPr>
          <w:rFonts w:ascii="Arial" w:eastAsia="Times New Roman" w:hAnsi="Arial" w:cs="Arial"/>
          <w:color w:val="000000"/>
        </w:rPr>
        <w:t>W</w:t>
      </w:r>
      <w:r w:rsidR="00A95D24">
        <w:rPr>
          <w:rFonts w:ascii="Arial" w:eastAsia="Times New Roman" w:hAnsi="Arial" w:cs="Arial"/>
          <w:color w:val="000000"/>
        </w:rPr>
        <w:t>hite</w:t>
      </w:r>
      <w:r w:rsidR="002B5831">
        <w:rPr>
          <w:rFonts w:ascii="Arial" w:eastAsia="Times New Roman" w:hAnsi="Arial" w:cs="Arial"/>
          <w:color w:val="000000"/>
        </w:rPr>
        <w:t xml:space="preserve"> (one of 13 available colors and finishes)</w:t>
      </w:r>
      <w:r w:rsidR="003A1DA0">
        <w:rPr>
          <w:rFonts w:ascii="Arial" w:eastAsia="Times New Roman" w:hAnsi="Arial" w:cs="Arial"/>
          <w:color w:val="000000"/>
        </w:rPr>
        <w:t xml:space="preserve">. </w:t>
      </w:r>
      <w:r w:rsidR="00A95D24">
        <w:rPr>
          <w:rFonts w:ascii="Arial" w:eastAsia="Times New Roman" w:hAnsi="Arial" w:cs="Arial"/>
          <w:color w:val="000000"/>
        </w:rPr>
        <w:t>She ordered the</w:t>
      </w:r>
      <w:r w:rsidR="00194E97">
        <w:rPr>
          <w:rFonts w:ascii="Arial" w:eastAsia="Times New Roman" w:hAnsi="Arial" w:cs="Arial"/>
          <w:color w:val="000000"/>
        </w:rPr>
        <w:t>r</w:t>
      </w:r>
      <w:r w:rsidR="00A95D24">
        <w:rPr>
          <w:rFonts w:ascii="Arial" w:eastAsia="Times New Roman" w:hAnsi="Arial" w:cs="Arial"/>
          <w:color w:val="000000"/>
        </w:rPr>
        <w:t>m</w:t>
      </w:r>
      <w:r w:rsidR="00194E97">
        <w:rPr>
          <w:rFonts w:ascii="Arial" w:eastAsia="Times New Roman" w:hAnsi="Arial" w:cs="Arial"/>
          <w:color w:val="000000"/>
        </w:rPr>
        <w:t>oformed panels</w:t>
      </w:r>
      <w:r w:rsidR="00A95D24">
        <w:rPr>
          <w:rFonts w:ascii="Arial" w:eastAsia="Times New Roman" w:hAnsi="Arial" w:cs="Arial"/>
          <w:color w:val="000000"/>
        </w:rPr>
        <w:t xml:space="preserve"> direct from the manufacturer without ever having seen the</w:t>
      </w:r>
      <w:r w:rsidR="00194E97">
        <w:rPr>
          <w:rFonts w:ascii="Arial" w:eastAsia="Times New Roman" w:hAnsi="Arial" w:cs="Arial"/>
          <w:color w:val="000000"/>
        </w:rPr>
        <w:t>m</w:t>
      </w:r>
      <w:r w:rsidR="00A95D24">
        <w:rPr>
          <w:rFonts w:ascii="Arial" w:eastAsia="Times New Roman" w:hAnsi="Arial" w:cs="Arial"/>
          <w:color w:val="000000"/>
        </w:rPr>
        <w:t xml:space="preserve"> in person.</w:t>
      </w:r>
    </w:p>
    <w:p w14:paraId="5642FB3F" w14:textId="77777777" w:rsidR="00A95D24" w:rsidRDefault="00A95D24" w:rsidP="000A1ACF">
      <w:pPr>
        <w:spacing w:after="0"/>
        <w:rPr>
          <w:rFonts w:ascii="Arial" w:eastAsia="Times New Roman" w:hAnsi="Arial" w:cs="Arial"/>
          <w:color w:val="000000"/>
        </w:rPr>
      </w:pPr>
    </w:p>
    <w:p w14:paraId="136F6A20" w14:textId="197C96B1" w:rsidR="0026316B" w:rsidRPr="003D6CCB" w:rsidRDefault="00194E97" w:rsidP="000A1ACF">
      <w:pPr>
        <w:spacing w:after="0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“</w:t>
      </w:r>
      <w:r w:rsidR="003D6CCB" w:rsidRPr="003D6CCB">
        <w:rPr>
          <w:rFonts w:ascii="Arial" w:eastAsia="Times New Roman" w:hAnsi="Arial" w:cs="Arial"/>
          <w:color w:val="000000"/>
        </w:rPr>
        <w:t>When the Ceilume panels arrived, I instantly knew it was going to be great.</w:t>
      </w:r>
      <w:r w:rsidR="0026316B" w:rsidRPr="003D6CCB">
        <w:rPr>
          <w:rFonts w:ascii="Arial" w:eastAsia="Times New Roman" w:hAnsi="Arial" w:cs="Arial"/>
          <w:color w:val="000000"/>
        </w:rPr>
        <w:t xml:space="preserve">”  </w:t>
      </w:r>
      <w:r w:rsidR="00954C3A">
        <w:rPr>
          <w:rFonts w:ascii="Arial" w:eastAsia="Times New Roman" w:hAnsi="Arial" w:cs="Arial"/>
          <w:color w:val="000000"/>
        </w:rPr>
        <w:t xml:space="preserve">When it came time for the contractor to install them, </w:t>
      </w:r>
      <w:proofErr w:type="spellStart"/>
      <w:r w:rsidR="0026316B" w:rsidRPr="003D6CCB">
        <w:rPr>
          <w:rFonts w:ascii="Arial" w:eastAsia="Times New Roman" w:hAnsi="Arial" w:cs="Arial"/>
          <w:color w:val="000000"/>
        </w:rPr>
        <w:t>Nishjima</w:t>
      </w:r>
      <w:proofErr w:type="spellEnd"/>
      <w:r w:rsidR="0026316B" w:rsidRPr="003D6CCB">
        <w:rPr>
          <w:rFonts w:ascii="Arial" w:eastAsia="Times New Roman" w:hAnsi="Arial" w:cs="Arial"/>
          <w:color w:val="000000"/>
        </w:rPr>
        <w:t xml:space="preserve"> and her husband</w:t>
      </w:r>
      <w:r w:rsidR="003D6CCB">
        <w:rPr>
          <w:rFonts w:ascii="Arial" w:eastAsia="Times New Roman" w:hAnsi="Arial" w:cs="Arial"/>
          <w:color w:val="000000"/>
        </w:rPr>
        <w:t>, seeing</w:t>
      </w:r>
      <w:r w:rsidR="0026316B" w:rsidRPr="003D6CCB">
        <w:rPr>
          <w:rFonts w:ascii="Arial" w:eastAsia="Times New Roman" w:hAnsi="Arial" w:cs="Arial"/>
          <w:color w:val="000000"/>
        </w:rPr>
        <w:t xml:space="preserve"> the stack of panels, climbed on ladders to help</w:t>
      </w:r>
      <w:r w:rsidR="003A1DA0">
        <w:rPr>
          <w:rFonts w:ascii="Arial" w:eastAsia="Times New Roman" w:hAnsi="Arial" w:cs="Arial"/>
          <w:color w:val="000000"/>
        </w:rPr>
        <w:t xml:space="preserve">. </w:t>
      </w:r>
      <w:r w:rsidR="0026316B" w:rsidRPr="003D6CCB">
        <w:rPr>
          <w:rFonts w:ascii="Arial" w:eastAsia="Times New Roman" w:hAnsi="Arial" w:cs="Arial"/>
          <w:color w:val="000000"/>
        </w:rPr>
        <w:t>“They’re very easy to put in,” she comments</w:t>
      </w:r>
      <w:r w:rsidR="003A1DA0">
        <w:rPr>
          <w:rFonts w:ascii="Arial" w:eastAsia="Times New Roman" w:hAnsi="Arial" w:cs="Arial"/>
          <w:color w:val="000000"/>
        </w:rPr>
        <w:t xml:space="preserve">. </w:t>
      </w:r>
      <w:r w:rsidR="003D6CCB">
        <w:rPr>
          <w:rFonts w:ascii="Arial" w:eastAsia="Times New Roman" w:hAnsi="Arial" w:cs="Arial"/>
          <w:color w:val="000000"/>
        </w:rPr>
        <w:t>“</w:t>
      </w:r>
      <w:bookmarkStart w:id="2" w:name="OLE_LINK34"/>
      <w:bookmarkStart w:id="3" w:name="OLE_LINK35"/>
      <w:r w:rsidR="005E652B">
        <w:rPr>
          <w:rFonts w:ascii="Arial" w:eastAsia="Times New Roman" w:hAnsi="Arial" w:cs="Arial"/>
          <w:color w:val="000000"/>
        </w:rPr>
        <w:t xml:space="preserve">I feel like the Ceilume panels are very sophisticated. </w:t>
      </w:r>
      <w:r w:rsidR="003D6CCB">
        <w:rPr>
          <w:rFonts w:ascii="Arial" w:eastAsia="Times New Roman" w:hAnsi="Arial" w:cs="Arial"/>
          <w:color w:val="000000"/>
        </w:rPr>
        <w:t>They’re made well, and the architectur</w:t>
      </w:r>
      <w:r w:rsidR="005E652B">
        <w:rPr>
          <w:rFonts w:ascii="Arial" w:eastAsia="Times New Roman" w:hAnsi="Arial" w:cs="Arial"/>
          <w:color w:val="000000"/>
        </w:rPr>
        <w:t>al look</w:t>
      </w:r>
      <w:r w:rsidR="003D6CCB">
        <w:rPr>
          <w:rFonts w:ascii="Arial" w:eastAsia="Times New Roman" w:hAnsi="Arial" w:cs="Arial"/>
          <w:color w:val="000000"/>
        </w:rPr>
        <w:t xml:space="preserve"> fits our space really well. We get compliments about it almost every day.</w:t>
      </w:r>
      <w:bookmarkEnd w:id="2"/>
      <w:bookmarkEnd w:id="3"/>
      <w:r w:rsidR="003D6CCB">
        <w:rPr>
          <w:rFonts w:ascii="Arial" w:eastAsia="Times New Roman" w:hAnsi="Arial" w:cs="Arial"/>
          <w:color w:val="000000"/>
        </w:rPr>
        <w:t>”</w:t>
      </w:r>
    </w:p>
    <w:p w14:paraId="227DDA11" w14:textId="51239551" w:rsidR="0026316B" w:rsidRPr="003D6CCB" w:rsidRDefault="0026316B" w:rsidP="000A1ACF">
      <w:pPr>
        <w:spacing w:after="0"/>
        <w:rPr>
          <w:rFonts w:ascii="Arial" w:eastAsia="Times New Roman" w:hAnsi="Arial" w:cs="Arial"/>
          <w:color w:val="000000"/>
        </w:rPr>
      </w:pPr>
    </w:p>
    <w:p w14:paraId="5D2427C7" w14:textId="4F429371" w:rsidR="0026316B" w:rsidRDefault="0026316B" w:rsidP="000A1ACF">
      <w:pPr>
        <w:spacing w:after="0"/>
        <w:rPr>
          <w:rFonts w:ascii="Arial" w:eastAsia="Times New Roman" w:hAnsi="Arial" w:cs="Arial"/>
          <w:color w:val="000000"/>
        </w:rPr>
      </w:pPr>
      <w:r w:rsidRPr="003D6CCB">
        <w:rPr>
          <w:rFonts w:ascii="Arial" w:eastAsia="Times New Roman" w:hAnsi="Arial" w:cs="Arial"/>
          <w:color w:val="000000"/>
        </w:rPr>
        <w:t xml:space="preserve">The </w:t>
      </w:r>
      <w:r w:rsidR="004D1255" w:rsidRPr="003D6CCB">
        <w:rPr>
          <w:rFonts w:ascii="Arial" w:eastAsia="Times New Roman" w:hAnsi="Arial" w:cs="Arial"/>
          <w:color w:val="000000"/>
        </w:rPr>
        <w:t xml:space="preserve">carpenter who </w:t>
      </w:r>
      <w:r w:rsidR="002C080C">
        <w:rPr>
          <w:rFonts w:ascii="Arial" w:eastAsia="Times New Roman" w:hAnsi="Arial" w:cs="Arial"/>
          <w:color w:val="000000"/>
        </w:rPr>
        <w:t>built</w:t>
      </w:r>
      <w:r w:rsidR="004D1255" w:rsidRPr="003D6CCB">
        <w:rPr>
          <w:rFonts w:ascii="Arial" w:eastAsia="Times New Roman" w:hAnsi="Arial" w:cs="Arial"/>
          <w:color w:val="000000"/>
        </w:rPr>
        <w:t xml:space="preserve"> the numerous bookshelves</w:t>
      </w:r>
      <w:r w:rsidRPr="003D6CCB">
        <w:rPr>
          <w:rFonts w:ascii="Arial" w:eastAsia="Times New Roman" w:hAnsi="Arial" w:cs="Arial"/>
          <w:color w:val="000000"/>
        </w:rPr>
        <w:t xml:space="preserve"> </w:t>
      </w:r>
      <w:r w:rsidR="0081763C">
        <w:rPr>
          <w:rFonts w:ascii="Arial" w:eastAsia="Times New Roman" w:hAnsi="Arial" w:cs="Arial"/>
          <w:color w:val="000000"/>
        </w:rPr>
        <w:t xml:space="preserve">also </w:t>
      </w:r>
      <w:r w:rsidRPr="003D6CCB">
        <w:rPr>
          <w:rFonts w:ascii="Arial" w:eastAsia="Times New Roman" w:hAnsi="Arial" w:cs="Arial"/>
          <w:color w:val="000000"/>
        </w:rPr>
        <w:t xml:space="preserve">connected </w:t>
      </w:r>
      <w:proofErr w:type="spellStart"/>
      <w:r w:rsidR="004D1255" w:rsidRPr="003D6CCB">
        <w:rPr>
          <w:rFonts w:ascii="Arial" w:eastAsia="Times New Roman" w:hAnsi="Arial" w:cs="Arial"/>
          <w:color w:val="000000"/>
        </w:rPr>
        <w:t>Nishjima</w:t>
      </w:r>
      <w:proofErr w:type="spellEnd"/>
      <w:r w:rsidRPr="003D6CCB">
        <w:rPr>
          <w:rFonts w:ascii="Arial" w:eastAsia="Times New Roman" w:hAnsi="Arial" w:cs="Arial"/>
          <w:color w:val="000000"/>
        </w:rPr>
        <w:t xml:space="preserve"> to another key décor element, the</w:t>
      </w:r>
      <w:r w:rsidR="004D1255" w:rsidRPr="003D6CCB">
        <w:rPr>
          <w:rFonts w:ascii="Arial" w:eastAsia="Times New Roman" w:hAnsi="Arial" w:cs="Arial"/>
          <w:color w:val="000000"/>
        </w:rPr>
        <w:t xml:space="preserve"> </w:t>
      </w:r>
      <w:r w:rsidRPr="003D6CCB">
        <w:rPr>
          <w:rFonts w:ascii="Arial" w:eastAsia="Times New Roman" w:hAnsi="Arial" w:cs="Arial"/>
          <w:color w:val="000000"/>
        </w:rPr>
        <w:t>wood-slab countertop</w:t>
      </w:r>
      <w:r w:rsidR="003A1DA0">
        <w:rPr>
          <w:rFonts w:ascii="Arial" w:eastAsia="Times New Roman" w:hAnsi="Arial" w:cs="Arial"/>
          <w:color w:val="000000"/>
        </w:rPr>
        <w:t xml:space="preserve">. </w:t>
      </w:r>
      <w:r w:rsidR="004D1255" w:rsidRPr="003D6CCB">
        <w:rPr>
          <w:rFonts w:ascii="Arial" w:eastAsia="Times New Roman" w:hAnsi="Arial" w:cs="Arial"/>
          <w:color w:val="000000"/>
        </w:rPr>
        <w:t xml:space="preserve">Sourced from True Wood Hardware, a firm that specializes in fallen-wood lumber, it was a 9-foot slab of redwood that was </w:t>
      </w:r>
      <w:r w:rsidR="00194E97">
        <w:rPr>
          <w:rFonts w:ascii="Arial" w:eastAsia="Times New Roman" w:hAnsi="Arial" w:cs="Arial"/>
          <w:color w:val="000000"/>
        </w:rPr>
        <w:t>cut</w:t>
      </w:r>
      <w:r w:rsidR="004D1255" w:rsidRPr="003D6CCB">
        <w:rPr>
          <w:rFonts w:ascii="Arial" w:eastAsia="Times New Roman" w:hAnsi="Arial" w:cs="Arial"/>
          <w:color w:val="000000"/>
        </w:rPr>
        <w:t xml:space="preserve"> and configured in</w:t>
      </w:r>
      <w:r w:rsidR="00194E97">
        <w:rPr>
          <w:rFonts w:ascii="Arial" w:eastAsia="Times New Roman" w:hAnsi="Arial" w:cs="Arial"/>
          <w:color w:val="000000"/>
        </w:rPr>
        <w:t>to</w:t>
      </w:r>
      <w:r w:rsidR="004D1255" w:rsidRPr="003D6CCB">
        <w:rPr>
          <w:rFonts w:ascii="Arial" w:eastAsia="Times New Roman" w:hAnsi="Arial" w:cs="Arial"/>
          <w:color w:val="000000"/>
        </w:rPr>
        <w:t xml:space="preserve"> an L-shape</w:t>
      </w:r>
      <w:r w:rsidR="003A1DA0">
        <w:rPr>
          <w:rFonts w:ascii="Arial" w:eastAsia="Times New Roman" w:hAnsi="Arial" w:cs="Arial"/>
          <w:color w:val="000000"/>
        </w:rPr>
        <w:t xml:space="preserve">. </w:t>
      </w:r>
      <w:r w:rsidR="004D1255" w:rsidRPr="003D6CCB">
        <w:rPr>
          <w:rFonts w:ascii="Arial" w:eastAsia="Times New Roman" w:hAnsi="Arial" w:cs="Arial"/>
          <w:color w:val="000000"/>
        </w:rPr>
        <w:t>At a total cost of about $800 for the slab itself and a lacquer finish, it has become a conversation piece</w:t>
      </w:r>
      <w:r w:rsidR="00622520">
        <w:rPr>
          <w:rFonts w:ascii="Arial" w:eastAsia="Times New Roman" w:hAnsi="Arial" w:cs="Arial"/>
          <w:color w:val="000000"/>
        </w:rPr>
        <w:t>,</w:t>
      </w:r>
      <w:r w:rsidR="004D1255" w:rsidRPr="003D6CCB">
        <w:rPr>
          <w:rFonts w:ascii="Arial" w:eastAsia="Times New Roman" w:hAnsi="Arial" w:cs="Arial"/>
          <w:color w:val="000000"/>
        </w:rPr>
        <w:t xml:space="preserve"> </w:t>
      </w:r>
      <w:r w:rsidR="00194E97">
        <w:rPr>
          <w:rFonts w:ascii="Arial" w:eastAsia="Times New Roman" w:hAnsi="Arial" w:cs="Arial"/>
          <w:color w:val="000000"/>
        </w:rPr>
        <w:t>a</w:t>
      </w:r>
      <w:r w:rsidR="00622520">
        <w:rPr>
          <w:rFonts w:ascii="Arial" w:eastAsia="Times New Roman" w:hAnsi="Arial" w:cs="Arial"/>
          <w:color w:val="000000"/>
        </w:rPr>
        <w:t>s well as</w:t>
      </w:r>
      <w:r w:rsidR="004D1255" w:rsidRPr="003D6CCB">
        <w:rPr>
          <w:rFonts w:ascii="Arial" w:eastAsia="Times New Roman" w:hAnsi="Arial" w:cs="Arial"/>
          <w:color w:val="000000"/>
        </w:rPr>
        <w:t xml:space="preserve"> the preferred setting </w:t>
      </w:r>
      <w:r w:rsidR="002C080C">
        <w:rPr>
          <w:rFonts w:ascii="Arial" w:eastAsia="Times New Roman" w:hAnsi="Arial" w:cs="Arial"/>
          <w:color w:val="000000"/>
        </w:rPr>
        <w:t>t</w:t>
      </w:r>
      <w:r w:rsidR="004D1255" w:rsidRPr="003D6CCB">
        <w:rPr>
          <w:rFonts w:ascii="Arial" w:eastAsia="Times New Roman" w:hAnsi="Arial" w:cs="Arial"/>
          <w:color w:val="000000"/>
        </w:rPr>
        <w:t>o photograph books for marketing purposes.</w:t>
      </w:r>
    </w:p>
    <w:p w14:paraId="7B23F017" w14:textId="2CBE93E0" w:rsidR="003D6CCB" w:rsidRDefault="003D6CCB" w:rsidP="000A1ACF">
      <w:pPr>
        <w:spacing w:after="0"/>
        <w:rPr>
          <w:rFonts w:ascii="Arial" w:eastAsia="Times New Roman" w:hAnsi="Arial" w:cs="Arial"/>
          <w:color w:val="000000"/>
        </w:rPr>
      </w:pPr>
    </w:p>
    <w:p w14:paraId="263BB30C" w14:textId="4E333E4D" w:rsidR="003D6CCB" w:rsidRPr="003D6CCB" w:rsidRDefault="003D6CCB" w:rsidP="000A1ACF">
      <w:pPr>
        <w:spacing w:after="0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She </w:t>
      </w:r>
      <w:r w:rsidR="005E652B">
        <w:rPr>
          <w:rFonts w:ascii="Arial" w:eastAsia="Times New Roman" w:hAnsi="Arial" w:cs="Arial"/>
          <w:color w:val="000000"/>
        </w:rPr>
        <w:t xml:space="preserve">added a mural on the wall, painted by a friend, </w:t>
      </w:r>
      <w:r w:rsidR="005E652B" w:rsidRPr="005E652B">
        <w:rPr>
          <w:rFonts w:ascii="Arial" w:hAnsi="Arial" w:cs="Arial"/>
        </w:rPr>
        <w:t xml:space="preserve">Tracy </w:t>
      </w:r>
      <w:proofErr w:type="spellStart"/>
      <w:r w:rsidR="005E652B" w:rsidRPr="005E652B">
        <w:rPr>
          <w:rFonts w:ascii="Arial" w:hAnsi="Arial" w:cs="Arial"/>
        </w:rPr>
        <w:t>Tayama</w:t>
      </w:r>
      <w:proofErr w:type="spellEnd"/>
      <w:r w:rsidR="005E652B" w:rsidRPr="005E652B">
        <w:rPr>
          <w:rFonts w:ascii="Arial" w:hAnsi="Arial" w:cs="Arial"/>
        </w:rPr>
        <w:t>, a psychologist by trade, who has found a passion for art</w:t>
      </w:r>
      <w:r w:rsidR="003A1DA0">
        <w:rPr>
          <w:rFonts w:ascii="Arial" w:hAnsi="Arial" w:cs="Arial"/>
        </w:rPr>
        <w:t xml:space="preserve">. </w:t>
      </w:r>
      <w:r w:rsidR="005E652B">
        <w:rPr>
          <w:rFonts w:ascii="Arial" w:hAnsi="Arial" w:cs="Arial"/>
        </w:rPr>
        <w:t>The rest of the walls are filled with books</w:t>
      </w:r>
      <w:r w:rsidR="00194E97">
        <w:rPr>
          <w:rFonts w:ascii="Arial" w:hAnsi="Arial" w:cs="Arial"/>
        </w:rPr>
        <w:t>helves</w:t>
      </w:r>
      <w:r w:rsidR="005E652B">
        <w:rPr>
          <w:rFonts w:ascii="Arial" w:hAnsi="Arial" w:cs="Arial"/>
        </w:rPr>
        <w:t>.</w:t>
      </w:r>
    </w:p>
    <w:p w14:paraId="1F9C2DD2" w14:textId="77777777" w:rsidR="004D1255" w:rsidRPr="003D6CCB" w:rsidRDefault="004D1255" w:rsidP="000A1ACF">
      <w:pPr>
        <w:spacing w:after="0"/>
        <w:rPr>
          <w:rFonts w:ascii="Arial" w:eastAsia="Times New Roman" w:hAnsi="Arial" w:cs="Arial"/>
          <w:color w:val="000000"/>
        </w:rPr>
      </w:pPr>
    </w:p>
    <w:p w14:paraId="195A0338" w14:textId="481F2EFE" w:rsidR="00A95D24" w:rsidRPr="001666FB" w:rsidRDefault="005E652B" w:rsidP="000A1ACF">
      <w:pPr>
        <w:spacing w:after="0"/>
        <w:rPr>
          <w:rFonts w:cstheme="minorHAnsi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</w:rPr>
        <w:t xml:space="preserve">The </w:t>
      </w:r>
      <w:r w:rsidR="002C080C">
        <w:rPr>
          <w:rFonts w:ascii="Arial" w:eastAsia="Times New Roman" w:hAnsi="Arial" w:cs="Arial"/>
          <w:color w:val="000000"/>
        </w:rPr>
        <w:t xml:space="preserve">low-budget </w:t>
      </w:r>
      <w:r>
        <w:rPr>
          <w:rFonts w:ascii="Arial" w:eastAsia="Times New Roman" w:hAnsi="Arial" w:cs="Arial"/>
          <w:color w:val="000000"/>
        </w:rPr>
        <w:t>renovation took about two months, plus another two months to acquire inventory and hire staff</w:t>
      </w:r>
      <w:r w:rsidR="003A1DA0">
        <w:rPr>
          <w:rFonts w:ascii="Arial" w:eastAsia="Times New Roman" w:hAnsi="Arial" w:cs="Arial"/>
          <w:color w:val="000000"/>
        </w:rPr>
        <w:t xml:space="preserve">. </w:t>
      </w:r>
      <w:r>
        <w:rPr>
          <w:rFonts w:ascii="Arial" w:eastAsia="Times New Roman" w:hAnsi="Arial" w:cs="Arial"/>
          <w:color w:val="000000"/>
        </w:rPr>
        <w:t>Since opening, the store has attracted considerable attention and excitement in the neighborhood</w:t>
      </w:r>
      <w:r w:rsidR="00194E97">
        <w:rPr>
          <w:rFonts w:ascii="Arial" w:eastAsia="Times New Roman" w:hAnsi="Arial" w:cs="Arial"/>
          <w:color w:val="000000"/>
        </w:rPr>
        <w:t xml:space="preserve"> and</w:t>
      </w:r>
      <w:r>
        <w:rPr>
          <w:rFonts w:ascii="Arial" w:eastAsia="Times New Roman" w:hAnsi="Arial" w:cs="Arial"/>
          <w:color w:val="000000"/>
        </w:rPr>
        <w:t xml:space="preserve"> been widely covered by local news</w:t>
      </w:r>
      <w:r w:rsidR="003A1DA0">
        <w:rPr>
          <w:rFonts w:ascii="Arial" w:eastAsia="Times New Roman" w:hAnsi="Arial" w:cs="Arial"/>
          <w:color w:val="000000"/>
        </w:rPr>
        <w:t xml:space="preserve">. </w:t>
      </w:r>
      <w:r w:rsidR="0026316B" w:rsidRPr="003D6CCB">
        <w:rPr>
          <w:rFonts w:ascii="Arial" w:eastAsia="Times New Roman" w:hAnsi="Arial" w:cs="Arial"/>
          <w:color w:val="000000"/>
        </w:rPr>
        <w:t>“</w:t>
      </w:r>
      <w:r w:rsidR="00641B39">
        <w:rPr>
          <w:rFonts w:ascii="Arial" w:eastAsia="Times New Roman" w:hAnsi="Arial" w:cs="Arial"/>
          <w:color w:val="000000"/>
        </w:rPr>
        <w:t xml:space="preserve">And,” </w:t>
      </w:r>
      <w:r w:rsidR="00194E97">
        <w:rPr>
          <w:rFonts w:ascii="Arial" w:eastAsia="Times New Roman" w:hAnsi="Arial" w:cs="Arial"/>
          <w:color w:val="000000"/>
        </w:rPr>
        <w:t>adds</w:t>
      </w:r>
      <w:r w:rsidR="00641B39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="00641B39">
        <w:rPr>
          <w:rFonts w:ascii="Arial" w:eastAsia="Times New Roman" w:hAnsi="Arial" w:cs="Arial"/>
          <w:color w:val="000000"/>
        </w:rPr>
        <w:t>Nishjima</w:t>
      </w:r>
      <w:proofErr w:type="spellEnd"/>
      <w:r w:rsidR="00641B39">
        <w:rPr>
          <w:rFonts w:ascii="Arial" w:eastAsia="Times New Roman" w:hAnsi="Arial" w:cs="Arial"/>
          <w:color w:val="000000"/>
        </w:rPr>
        <w:t>, “w</w:t>
      </w:r>
      <w:r w:rsidR="00A95D24" w:rsidRPr="003D6CCB">
        <w:rPr>
          <w:rFonts w:ascii="Arial" w:eastAsia="Times New Roman" w:hAnsi="Arial" w:cs="Arial"/>
          <w:color w:val="000000"/>
        </w:rPr>
        <w:t>e have gotten hundreds</w:t>
      </w:r>
      <w:r w:rsidR="004D1255" w:rsidRPr="003D6CCB">
        <w:rPr>
          <w:rFonts w:ascii="Arial" w:eastAsia="Times New Roman" w:hAnsi="Arial" w:cs="Arial"/>
          <w:color w:val="000000"/>
        </w:rPr>
        <w:t xml:space="preserve"> </w:t>
      </w:r>
      <w:r w:rsidR="00A95D24" w:rsidRPr="003D6CCB">
        <w:rPr>
          <w:rFonts w:ascii="Arial" w:eastAsia="Times New Roman" w:hAnsi="Arial" w:cs="Arial"/>
          <w:color w:val="000000"/>
        </w:rPr>
        <w:t>and hundreds of compliments on the ceiling.</w:t>
      </w:r>
      <w:r w:rsidR="00641B39">
        <w:rPr>
          <w:rFonts w:ascii="Arial" w:eastAsia="Times New Roman" w:hAnsi="Arial" w:cs="Arial"/>
          <w:color w:val="000000"/>
        </w:rPr>
        <w:t>”</w:t>
      </w:r>
    </w:p>
    <w:p w14:paraId="553BEAAA" w14:textId="77777777" w:rsidR="001666FB" w:rsidRPr="001666FB" w:rsidRDefault="001666FB" w:rsidP="00C71E69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14:paraId="76A65897" w14:textId="18CB327E" w:rsidR="001666FB" w:rsidRPr="001666FB" w:rsidRDefault="005836E2" w:rsidP="005836E2">
      <w:pPr>
        <w:pStyle w:val="more"/>
      </w:pPr>
      <w:r>
        <w:t>…more</w:t>
      </w:r>
    </w:p>
    <w:p w14:paraId="6E0258DA" w14:textId="77777777" w:rsidR="005836E2" w:rsidRDefault="005836E2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br w:type="page"/>
      </w:r>
    </w:p>
    <w:p w14:paraId="66A19B14" w14:textId="465CB7C2" w:rsidR="001666FB" w:rsidRPr="001666FB" w:rsidRDefault="001702A0" w:rsidP="00C71E6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1666FB">
        <w:rPr>
          <w:rFonts w:cstheme="minorHAnsi"/>
          <w:b/>
          <w:bCs/>
          <w:sz w:val="24"/>
          <w:szCs w:val="24"/>
        </w:rPr>
        <w:lastRenderedPageBreak/>
        <w:t>About Ceilume</w:t>
      </w:r>
    </w:p>
    <w:p w14:paraId="60C742C7" w14:textId="77777777" w:rsidR="001702A0" w:rsidRDefault="001702A0" w:rsidP="00C71E6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1666FB">
        <w:rPr>
          <w:rFonts w:cstheme="minorHAnsi"/>
          <w:sz w:val="24"/>
          <w:szCs w:val="24"/>
        </w:rPr>
        <w:t>Ceilume is the leading manufacturer of thermoformed ceiling and wall tiles and</w:t>
      </w:r>
      <w:r w:rsidR="001666FB" w:rsidRPr="001666FB">
        <w:rPr>
          <w:rFonts w:cstheme="minorHAnsi"/>
          <w:sz w:val="24"/>
          <w:szCs w:val="24"/>
        </w:rPr>
        <w:t xml:space="preserve"> </w:t>
      </w:r>
      <w:r w:rsidRPr="001666FB">
        <w:rPr>
          <w:rFonts w:cstheme="minorHAnsi"/>
          <w:sz w:val="24"/>
          <w:szCs w:val="24"/>
        </w:rPr>
        <w:t>panels. The company’s roots go back to the pioneers of modular ceilings, when “Mid-Century was</w:t>
      </w:r>
      <w:r w:rsidR="001666FB" w:rsidRPr="001666FB">
        <w:rPr>
          <w:rFonts w:cstheme="minorHAnsi"/>
          <w:sz w:val="24"/>
          <w:szCs w:val="24"/>
        </w:rPr>
        <w:t xml:space="preserve"> </w:t>
      </w:r>
      <w:r w:rsidRPr="001666FB">
        <w:rPr>
          <w:rFonts w:cstheme="minorHAnsi"/>
          <w:sz w:val="24"/>
          <w:szCs w:val="24"/>
        </w:rPr>
        <w:t>Modern.” The family-owned business is located in California’s wine country and occupies a</w:t>
      </w:r>
      <w:r w:rsidR="001666FB" w:rsidRPr="001666FB">
        <w:rPr>
          <w:rFonts w:cstheme="minorHAnsi"/>
          <w:sz w:val="24"/>
          <w:szCs w:val="24"/>
        </w:rPr>
        <w:t xml:space="preserve"> </w:t>
      </w:r>
      <w:r w:rsidRPr="001666FB">
        <w:rPr>
          <w:rFonts w:cstheme="minorHAnsi"/>
          <w:sz w:val="24"/>
          <w:szCs w:val="24"/>
        </w:rPr>
        <w:t>historic apple-packing warehouse. With an eye on the future, Ceilume’s research and development</w:t>
      </w:r>
      <w:r w:rsidR="001666FB" w:rsidRPr="001666FB">
        <w:rPr>
          <w:rFonts w:cstheme="minorHAnsi"/>
          <w:sz w:val="24"/>
          <w:szCs w:val="24"/>
        </w:rPr>
        <w:t xml:space="preserve"> </w:t>
      </w:r>
      <w:r w:rsidRPr="001666FB">
        <w:rPr>
          <w:rFonts w:cstheme="minorHAnsi"/>
          <w:sz w:val="24"/>
          <w:szCs w:val="24"/>
        </w:rPr>
        <w:t>continues to improve interior finish systems to meet changing environmental, performance, and</w:t>
      </w:r>
      <w:r w:rsidR="001666FB" w:rsidRPr="001666FB">
        <w:rPr>
          <w:rFonts w:cstheme="minorHAnsi"/>
          <w:sz w:val="24"/>
          <w:szCs w:val="24"/>
        </w:rPr>
        <w:t xml:space="preserve"> </w:t>
      </w:r>
      <w:r w:rsidRPr="001666FB">
        <w:rPr>
          <w:rFonts w:cstheme="minorHAnsi"/>
          <w:sz w:val="24"/>
          <w:szCs w:val="24"/>
        </w:rPr>
        <w:t xml:space="preserve">aesthetic needs. For more information, see </w:t>
      </w:r>
      <w:hyperlink r:id="rId10" w:history="1">
        <w:r w:rsidRPr="001666FB">
          <w:rPr>
            <w:rStyle w:val="Hyperlink"/>
            <w:rFonts w:cstheme="minorHAnsi"/>
            <w:sz w:val="24"/>
            <w:szCs w:val="24"/>
          </w:rPr>
          <w:t>ceilume.com/pro</w:t>
        </w:r>
      </w:hyperlink>
      <w:r w:rsidRPr="001666FB">
        <w:rPr>
          <w:rFonts w:cstheme="minorHAnsi"/>
          <w:sz w:val="24"/>
          <w:szCs w:val="24"/>
        </w:rPr>
        <w:t>.</w:t>
      </w:r>
    </w:p>
    <w:p w14:paraId="5759B770" w14:textId="77777777" w:rsidR="00501D07" w:rsidRDefault="00501D07" w:rsidP="00C71E6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27DF3A27" w14:textId="77777777" w:rsidR="001666FB" w:rsidRPr="00C71E69" w:rsidRDefault="001666FB" w:rsidP="00C71E6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C71E69">
        <w:rPr>
          <w:rFonts w:cstheme="minorHAnsi"/>
          <w:b/>
          <w:bCs/>
          <w:sz w:val="24"/>
          <w:szCs w:val="24"/>
        </w:rPr>
        <w:t>Media Contact</w:t>
      </w:r>
    </w:p>
    <w:p w14:paraId="39C6A450" w14:textId="77777777" w:rsidR="001666FB" w:rsidRDefault="001666FB" w:rsidP="00C71E6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Steve Miller, </w:t>
      </w:r>
      <w:hyperlink r:id="rId11" w:history="1">
        <w:r w:rsidRPr="00FB0CE7">
          <w:rPr>
            <w:rStyle w:val="Hyperlink"/>
            <w:rFonts w:cstheme="minorHAnsi"/>
            <w:sz w:val="24"/>
            <w:szCs w:val="24"/>
          </w:rPr>
          <w:t>pr@ceilume.com</w:t>
        </w:r>
      </w:hyperlink>
      <w:r>
        <w:rPr>
          <w:rFonts w:cstheme="minorHAnsi"/>
          <w:sz w:val="24"/>
          <w:szCs w:val="24"/>
        </w:rPr>
        <w:t>, 1-818-399-6596</w:t>
      </w:r>
    </w:p>
    <w:p w14:paraId="149A691B" w14:textId="77777777" w:rsidR="00C71E69" w:rsidRDefault="00C71E69" w:rsidP="00C71E69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02BEF4B3" w14:textId="77777777" w:rsidR="00501D07" w:rsidRDefault="00501D07" w:rsidP="00C71E6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72BE19DE" w14:textId="77777777" w:rsidR="00C71E69" w:rsidRPr="00C71E69" w:rsidRDefault="00C71E69" w:rsidP="00C71E6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C71E69">
        <w:rPr>
          <w:rFonts w:cstheme="minorHAnsi"/>
          <w:b/>
          <w:bCs/>
          <w:sz w:val="24"/>
          <w:szCs w:val="24"/>
        </w:rPr>
        <w:t>High Resolution Images</w:t>
      </w:r>
    </w:p>
    <w:p w14:paraId="01F34540" w14:textId="4CBD987E" w:rsidR="00D418C8" w:rsidRDefault="00BA1619" w:rsidP="00C71E69">
      <w:pPr>
        <w:autoSpaceDE w:val="0"/>
        <w:autoSpaceDN w:val="0"/>
        <w:adjustRightInd w:val="0"/>
        <w:spacing w:after="0" w:line="240" w:lineRule="auto"/>
        <w:rPr>
          <w:rStyle w:val="Hyperlink"/>
          <w:rFonts w:cstheme="minorHAnsi"/>
          <w:sz w:val="24"/>
          <w:szCs w:val="24"/>
        </w:rPr>
      </w:pPr>
      <w:hyperlink r:id="rId12" w:history="1">
        <w:r w:rsidR="00C71E69" w:rsidRPr="00C71E69">
          <w:rPr>
            <w:rStyle w:val="Hyperlink"/>
            <w:rFonts w:cstheme="minorHAnsi"/>
            <w:sz w:val="24"/>
            <w:szCs w:val="24"/>
          </w:rPr>
          <w:t>ceilume.com/pro/</w:t>
        </w:r>
        <w:proofErr w:type="spellStart"/>
        <w:r w:rsidR="00C71E69" w:rsidRPr="00C71E69">
          <w:rPr>
            <w:rStyle w:val="Hyperlink"/>
            <w:rFonts w:cstheme="minorHAnsi"/>
            <w:sz w:val="24"/>
            <w:szCs w:val="24"/>
          </w:rPr>
          <w:t>press.cfm</w:t>
        </w:r>
        <w:proofErr w:type="spellEnd"/>
      </w:hyperlink>
    </w:p>
    <w:p w14:paraId="20900992" w14:textId="77777777" w:rsidR="002F38AE" w:rsidRPr="00D418C8" w:rsidRDefault="002F38AE" w:rsidP="00C71E69">
      <w:pPr>
        <w:autoSpaceDE w:val="0"/>
        <w:autoSpaceDN w:val="0"/>
        <w:adjustRightInd w:val="0"/>
        <w:spacing w:after="0" w:line="240" w:lineRule="auto"/>
        <w:rPr>
          <w:rStyle w:val="Hyperlink"/>
          <w:rFonts w:cstheme="minorHAnsi"/>
          <w:sz w:val="24"/>
          <w:szCs w:val="24"/>
        </w:rPr>
      </w:pPr>
    </w:p>
    <w:p w14:paraId="6CB46C82" w14:textId="49E772C5" w:rsidR="00501D07" w:rsidRDefault="00D25D43" w:rsidP="00C71E69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69910686" wp14:editId="06C9447E">
            <wp:extent cx="4182256" cy="55763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371" cy="567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C88F3" w14:textId="17BC1B6F" w:rsidR="00A359AC" w:rsidRDefault="00D25D43" w:rsidP="006A325B">
      <w:pPr>
        <w:pStyle w:val="Image"/>
      </w:pPr>
      <w:r>
        <w:rPr>
          <w:b/>
          <w:bCs/>
          <w:sz w:val="20"/>
          <w:szCs w:val="20"/>
        </w:rPr>
        <w:t xml:space="preserve">The coffered panels increase the apparent ceiling height, </w:t>
      </w:r>
      <w:r w:rsidR="00DC615E">
        <w:rPr>
          <w:b/>
          <w:bCs/>
          <w:sz w:val="20"/>
          <w:szCs w:val="20"/>
        </w:rPr>
        <w:t xml:space="preserve">making the space seem more airy, </w:t>
      </w:r>
      <w:r>
        <w:rPr>
          <w:b/>
          <w:bCs/>
          <w:sz w:val="20"/>
          <w:szCs w:val="20"/>
        </w:rPr>
        <w:t xml:space="preserve">and lend a note of formality and grandeur to an open and casual retail </w:t>
      </w:r>
      <w:r w:rsidR="00DC615E">
        <w:rPr>
          <w:b/>
          <w:bCs/>
          <w:sz w:val="20"/>
          <w:szCs w:val="20"/>
        </w:rPr>
        <w:t>environment</w:t>
      </w:r>
      <w:r>
        <w:rPr>
          <w:b/>
          <w:bCs/>
          <w:sz w:val="20"/>
          <w:szCs w:val="20"/>
        </w:rPr>
        <w:t xml:space="preserve">. </w:t>
      </w:r>
    </w:p>
    <w:p w14:paraId="6BD160F5" w14:textId="17AC9B78" w:rsidR="00D25D43" w:rsidRDefault="00D25D43" w:rsidP="00D25D43">
      <w:pPr>
        <w:pStyle w:val="Image"/>
      </w:pPr>
      <w:r>
        <w:rPr>
          <w:noProof/>
        </w:rPr>
        <w:lastRenderedPageBreak/>
        <w:drawing>
          <wp:inline distT="0" distB="0" distL="0" distR="0" wp14:anchorId="11E5F28B" wp14:editId="7EEA2E4B">
            <wp:extent cx="4572000" cy="3429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49776" w14:textId="091A89DD" w:rsidR="00D25D43" w:rsidRDefault="00D25D43" w:rsidP="00D25D43">
      <w:pPr>
        <w:pStyle w:val="ImageCaption"/>
      </w:pPr>
      <w:r>
        <w:t xml:space="preserve">Before renovation, the ceiling was in in bad shape, with a warped grid and many missing panels. Replacing </w:t>
      </w:r>
      <w:r w:rsidR="00DB4DD3">
        <w:t>t</w:t>
      </w:r>
      <w:r>
        <w:t>he grid proved inexpensive</w:t>
      </w:r>
      <w:r w:rsidR="003C3DB9">
        <w:t>, and the owner was glad to be rid of the old flat ceiling tiles.</w:t>
      </w:r>
    </w:p>
    <w:p w14:paraId="60B3A346" w14:textId="5F1EDA90" w:rsidR="00FB0218" w:rsidRDefault="00D25D43" w:rsidP="00C71E69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DB3C252" wp14:editId="36F82765">
            <wp:extent cx="6278945" cy="429468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884" cy="43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5DBD3" w14:textId="307F1A80" w:rsidR="00D418C8" w:rsidRPr="002D4F84" w:rsidRDefault="00DC615E" w:rsidP="00C71E69">
      <w:pPr>
        <w:autoSpaceDE w:val="0"/>
        <w:autoSpaceDN w:val="0"/>
        <w:adjustRightInd w:val="0"/>
        <w:spacing w:after="0" w:line="240" w:lineRule="auto"/>
        <w:rPr>
          <w:b/>
          <w:bCs/>
          <w:sz w:val="20"/>
          <w:szCs w:val="20"/>
        </w:rPr>
      </w:pPr>
      <w:bookmarkStart w:id="4" w:name="OLE_LINK1"/>
      <w:bookmarkStart w:id="5" w:name="OLE_LINK2"/>
      <w:r>
        <w:rPr>
          <w:b/>
          <w:bCs/>
          <w:sz w:val="20"/>
          <w:szCs w:val="20"/>
        </w:rPr>
        <w:t>Border</w:t>
      </w:r>
      <w:r w:rsidR="00D25D43">
        <w:rPr>
          <w:b/>
          <w:bCs/>
          <w:sz w:val="20"/>
          <w:szCs w:val="20"/>
        </w:rPr>
        <w:t xml:space="preserve"> panels at the edges of the ceiling are </w:t>
      </w:r>
      <w:r w:rsidR="003C3DB9">
        <w:rPr>
          <w:b/>
          <w:bCs/>
          <w:sz w:val="20"/>
          <w:szCs w:val="20"/>
        </w:rPr>
        <w:t xml:space="preserve">a </w:t>
      </w:r>
      <w:r w:rsidR="00D25D43">
        <w:rPr>
          <w:b/>
          <w:bCs/>
          <w:sz w:val="20"/>
          <w:szCs w:val="20"/>
        </w:rPr>
        <w:t>different</w:t>
      </w:r>
      <w:r w:rsidR="003C3DB9">
        <w:rPr>
          <w:b/>
          <w:bCs/>
          <w:sz w:val="20"/>
          <w:szCs w:val="20"/>
        </w:rPr>
        <w:t xml:space="preserve"> pattern</w:t>
      </w:r>
      <w:r w:rsidR="00D25D43">
        <w:rPr>
          <w:b/>
          <w:bCs/>
          <w:sz w:val="20"/>
          <w:szCs w:val="20"/>
        </w:rPr>
        <w:t xml:space="preserve">, </w:t>
      </w:r>
      <w:r w:rsidR="00DB4DD3">
        <w:rPr>
          <w:b/>
          <w:bCs/>
          <w:sz w:val="20"/>
          <w:szCs w:val="20"/>
        </w:rPr>
        <w:t xml:space="preserve">Oxford, a </w:t>
      </w:r>
      <w:r w:rsidR="00D25D43">
        <w:rPr>
          <w:b/>
          <w:bCs/>
          <w:sz w:val="20"/>
          <w:szCs w:val="20"/>
        </w:rPr>
        <w:t>shallower concentric square</w:t>
      </w:r>
      <w:r w:rsidR="00DB4DD3">
        <w:rPr>
          <w:b/>
          <w:bCs/>
          <w:sz w:val="20"/>
          <w:szCs w:val="20"/>
        </w:rPr>
        <w:t xml:space="preserve"> that</w:t>
      </w:r>
      <w:r w:rsidR="00D25D43">
        <w:rPr>
          <w:b/>
          <w:bCs/>
          <w:sz w:val="20"/>
          <w:szCs w:val="20"/>
        </w:rPr>
        <w:t xml:space="preserve"> mirror</w:t>
      </w:r>
      <w:r w:rsidR="00DB4DD3">
        <w:rPr>
          <w:b/>
          <w:bCs/>
          <w:sz w:val="20"/>
          <w:szCs w:val="20"/>
        </w:rPr>
        <w:t>s</w:t>
      </w:r>
      <w:r w:rsidR="00D25D43">
        <w:rPr>
          <w:b/>
          <w:bCs/>
          <w:sz w:val="20"/>
          <w:szCs w:val="20"/>
        </w:rPr>
        <w:t xml:space="preserve"> the coffers but present</w:t>
      </w:r>
      <w:r w:rsidR="00DB4DD3">
        <w:rPr>
          <w:b/>
          <w:bCs/>
          <w:sz w:val="20"/>
          <w:szCs w:val="20"/>
        </w:rPr>
        <w:t>s</w:t>
      </w:r>
      <w:r w:rsidR="00D25D43">
        <w:rPr>
          <w:b/>
          <w:bCs/>
          <w:sz w:val="20"/>
          <w:szCs w:val="20"/>
        </w:rPr>
        <w:t xml:space="preserve"> a profile that is </w:t>
      </w:r>
      <w:r w:rsidR="00DB4DD3">
        <w:rPr>
          <w:b/>
          <w:bCs/>
          <w:sz w:val="20"/>
          <w:szCs w:val="20"/>
        </w:rPr>
        <w:t>more visually appealing when</w:t>
      </w:r>
      <w:r w:rsidR="00D25D43">
        <w:rPr>
          <w:b/>
          <w:bCs/>
          <w:sz w:val="20"/>
          <w:szCs w:val="20"/>
        </w:rPr>
        <w:t xml:space="preserve"> </w:t>
      </w:r>
      <w:r w:rsidR="00DB4DD3">
        <w:rPr>
          <w:b/>
          <w:bCs/>
          <w:sz w:val="20"/>
          <w:szCs w:val="20"/>
        </w:rPr>
        <w:t>cut at the edges of the ceiling</w:t>
      </w:r>
      <w:r w:rsidR="00D25D43">
        <w:rPr>
          <w:b/>
          <w:bCs/>
          <w:sz w:val="20"/>
          <w:szCs w:val="20"/>
        </w:rPr>
        <w:t>.  Cutting is easy with a pair of snips.</w:t>
      </w:r>
    </w:p>
    <w:bookmarkEnd w:id="4"/>
    <w:bookmarkEnd w:id="5"/>
    <w:p w14:paraId="5CC9E79F" w14:textId="77777777" w:rsidR="00D418C8" w:rsidRPr="00D418C8" w:rsidRDefault="00D418C8" w:rsidP="002F38A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 w:rsidRPr="00D418C8">
        <w:rPr>
          <w:sz w:val="24"/>
          <w:szCs w:val="24"/>
        </w:rPr>
        <w:t>###</w:t>
      </w:r>
    </w:p>
    <w:sectPr w:rsidR="00D418C8" w:rsidRPr="00D418C8" w:rsidSect="00E47ADB">
      <w:pgSz w:w="12240" w:h="15840"/>
      <w:pgMar w:top="1008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D67DA8" w14:textId="77777777" w:rsidR="00F42B43" w:rsidRDefault="00F42B43" w:rsidP="00AE7B42">
      <w:pPr>
        <w:spacing w:after="0" w:line="240" w:lineRule="auto"/>
      </w:pPr>
      <w:r>
        <w:separator/>
      </w:r>
    </w:p>
  </w:endnote>
  <w:endnote w:type="continuationSeparator" w:id="0">
    <w:p w14:paraId="23373CCE" w14:textId="77777777" w:rsidR="00F42B43" w:rsidRDefault="00F42B43" w:rsidP="00AE7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060BF5" w14:textId="77777777" w:rsidR="00F42B43" w:rsidRDefault="00F42B43" w:rsidP="00AE7B42">
      <w:pPr>
        <w:spacing w:after="0" w:line="240" w:lineRule="auto"/>
      </w:pPr>
      <w:r>
        <w:separator/>
      </w:r>
    </w:p>
  </w:footnote>
  <w:footnote w:type="continuationSeparator" w:id="0">
    <w:p w14:paraId="4640828D" w14:textId="77777777" w:rsidR="00F42B43" w:rsidRDefault="00F42B43" w:rsidP="00AE7B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7FACC" w14:textId="2BAF68D2" w:rsidR="0030309B" w:rsidRPr="000A6113" w:rsidRDefault="00E47ADB">
    <w:pPr>
      <w:pStyle w:val="Header"/>
      <w:jc w:val="right"/>
      <w:rPr>
        <w:sz w:val="24"/>
        <w:szCs w:val="24"/>
      </w:rPr>
    </w:pPr>
    <w:r>
      <w:rPr>
        <w:sz w:val="24"/>
        <w:szCs w:val="24"/>
      </w:rPr>
      <w:t>East Village Book Shop</w:t>
    </w:r>
    <w:r w:rsidR="0030309B" w:rsidRPr="000A6113">
      <w:rPr>
        <w:sz w:val="24"/>
        <w:szCs w:val="24"/>
      </w:rPr>
      <w:t xml:space="preserve"> - Page </w:t>
    </w:r>
    <w:sdt>
      <w:sdtPr>
        <w:rPr>
          <w:sz w:val="24"/>
          <w:szCs w:val="24"/>
        </w:rPr>
        <w:id w:val="88200718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30309B" w:rsidRPr="000A6113">
          <w:rPr>
            <w:sz w:val="24"/>
            <w:szCs w:val="24"/>
          </w:rPr>
          <w:fldChar w:fldCharType="begin"/>
        </w:r>
        <w:r w:rsidR="0030309B" w:rsidRPr="000A6113">
          <w:rPr>
            <w:sz w:val="24"/>
            <w:szCs w:val="24"/>
          </w:rPr>
          <w:instrText xml:space="preserve"> PAGE   \* MERGEFORMAT </w:instrText>
        </w:r>
        <w:r w:rsidR="0030309B" w:rsidRPr="000A6113">
          <w:rPr>
            <w:sz w:val="24"/>
            <w:szCs w:val="24"/>
          </w:rPr>
          <w:fldChar w:fldCharType="separate"/>
        </w:r>
        <w:r w:rsidR="0030309B" w:rsidRPr="000A6113">
          <w:rPr>
            <w:noProof/>
            <w:sz w:val="24"/>
            <w:szCs w:val="24"/>
          </w:rPr>
          <w:t>2</w:t>
        </w:r>
        <w:r w:rsidR="0030309B" w:rsidRPr="000A6113">
          <w:rPr>
            <w:noProof/>
            <w:sz w:val="24"/>
            <w:szCs w:val="24"/>
          </w:rPr>
          <w:fldChar w:fldCharType="end"/>
        </w:r>
      </w:sdtContent>
    </w:sdt>
  </w:p>
  <w:p w14:paraId="072D284C" w14:textId="77777777" w:rsidR="0030309B" w:rsidRPr="000A6113" w:rsidRDefault="0030309B">
    <w:pPr>
      <w:pStyle w:val="Header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62442" w14:textId="77777777" w:rsidR="00A01667" w:rsidRPr="000A6113" w:rsidRDefault="00A01667" w:rsidP="00A01667">
    <w:pPr>
      <w:pStyle w:val="Header"/>
      <w:jc w:val="right"/>
      <w:rPr>
        <w:sz w:val="24"/>
        <w:szCs w:val="24"/>
      </w:rPr>
    </w:pPr>
    <w:r w:rsidRPr="000A6113">
      <w:rPr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 wp14:anchorId="428B7A00" wp14:editId="7BD41E33">
          <wp:simplePos x="0" y="0"/>
          <wp:positionH relativeFrom="page">
            <wp:posOffset>457200</wp:posOffset>
          </wp:positionH>
          <wp:positionV relativeFrom="page">
            <wp:posOffset>457200</wp:posOffset>
          </wp:positionV>
          <wp:extent cx="2761488" cy="557784"/>
          <wp:effectExtent l="0" t="0" r="127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1488" cy="5577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6113">
      <w:rPr>
        <w:sz w:val="24"/>
        <w:szCs w:val="24"/>
      </w:rPr>
      <w:t>Steve Miller</w:t>
    </w:r>
  </w:p>
  <w:p w14:paraId="1009DB09" w14:textId="77777777" w:rsidR="00A01667" w:rsidRPr="000A6113" w:rsidRDefault="00A01667" w:rsidP="00A01667">
    <w:pPr>
      <w:pStyle w:val="Header"/>
      <w:jc w:val="right"/>
      <w:rPr>
        <w:sz w:val="24"/>
        <w:szCs w:val="24"/>
      </w:rPr>
    </w:pPr>
    <w:r w:rsidRPr="000A6113">
      <w:rPr>
        <w:sz w:val="24"/>
        <w:szCs w:val="24"/>
      </w:rPr>
      <w:t>1-818-399-6596</w:t>
    </w:r>
  </w:p>
  <w:p w14:paraId="6524A0B0" w14:textId="77777777" w:rsidR="00A01667" w:rsidRPr="000A6113" w:rsidRDefault="00BA1619" w:rsidP="00A01667">
    <w:pPr>
      <w:pStyle w:val="Header"/>
      <w:jc w:val="right"/>
      <w:rPr>
        <w:sz w:val="24"/>
        <w:szCs w:val="24"/>
      </w:rPr>
    </w:pPr>
    <w:hyperlink r:id="rId2" w:history="1">
      <w:r w:rsidR="001702A0" w:rsidRPr="000A6113">
        <w:rPr>
          <w:rStyle w:val="Hyperlink"/>
          <w:sz w:val="24"/>
          <w:szCs w:val="24"/>
        </w:rPr>
        <w:t>pr@ceilume.com</w:t>
      </w:r>
    </w:hyperlink>
  </w:p>
  <w:p w14:paraId="49357786" w14:textId="77777777" w:rsidR="001702A0" w:rsidRPr="000A6113" w:rsidRDefault="001702A0" w:rsidP="00A01667">
    <w:pPr>
      <w:pStyle w:val="Header"/>
      <w:pBdr>
        <w:bottom w:val="single" w:sz="6" w:space="1" w:color="auto"/>
      </w:pBdr>
      <w:jc w:val="right"/>
      <w:rPr>
        <w:sz w:val="24"/>
        <w:szCs w:val="24"/>
      </w:rPr>
    </w:pPr>
  </w:p>
  <w:p w14:paraId="233725A0" w14:textId="77777777" w:rsidR="0071323E" w:rsidRPr="000A6113" w:rsidRDefault="0071323E" w:rsidP="00A01667">
    <w:pPr>
      <w:pStyle w:val="Header"/>
      <w:pBdr>
        <w:bottom w:val="single" w:sz="6" w:space="1" w:color="auto"/>
      </w:pBdr>
      <w:jc w:val="right"/>
      <w:rPr>
        <w:sz w:val="24"/>
        <w:szCs w:val="24"/>
      </w:rPr>
    </w:pPr>
  </w:p>
  <w:p w14:paraId="15AB2BB7" w14:textId="77777777" w:rsidR="00C71E69" w:rsidRPr="000A6113" w:rsidRDefault="00C71E69" w:rsidP="00C71E69">
    <w:pPr>
      <w:pStyle w:val="Header"/>
      <w:jc w:val="right"/>
      <w:rPr>
        <w:sz w:val="24"/>
        <w:szCs w:val="24"/>
      </w:rPr>
    </w:pPr>
  </w:p>
  <w:p w14:paraId="62B8D4FC" w14:textId="77777777" w:rsidR="0071323E" w:rsidRPr="000A6113" w:rsidRDefault="0071323E" w:rsidP="00C71E69">
    <w:pPr>
      <w:pStyle w:val="Header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E24FB7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EDE8B9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69ECC1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BF4C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0A4E75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456FAD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142851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69AB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11A8B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A4A3F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133913209">
    <w:abstractNumId w:val="0"/>
  </w:num>
  <w:num w:numId="2" w16cid:durableId="171333589">
    <w:abstractNumId w:val="1"/>
  </w:num>
  <w:num w:numId="3" w16cid:durableId="79254281">
    <w:abstractNumId w:val="2"/>
  </w:num>
  <w:num w:numId="4" w16cid:durableId="1784108905">
    <w:abstractNumId w:val="3"/>
  </w:num>
  <w:num w:numId="5" w16cid:durableId="1524434674">
    <w:abstractNumId w:val="8"/>
  </w:num>
  <w:num w:numId="6" w16cid:durableId="1211727147">
    <w:abstractNumId w:val="4"/>
  </w:num>
  <w:num w:numId="7" w16cid:durableId="1783500537">
    <w:abstractNumId w:val="5"/>
  </w:num>
  <w:num w:numId="8" w16cid:durableId="1887837266">
    <w:abstractNumId w:val="6"/>
  </w:num>
  <w:num w:numId="9" w16cid:durableId="2008093618">
    <w:abstractNumId w:val="7"/>
  </w:num>
  <w:num w:numId="10" w16cid:durableId="144503248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ACF"/>
    <w:rsid w:val="000312FC"/>
    <w:rsid w:val="0005706F"/>
    <w:rsid w:val="000640BF"/>
    <w:rsid w:val="000A1ACF"/>
    <w:rsid w:val="000A6113"/>
    <w:rsid w:val="000B2265"/>
    <w:rsid w:val="000D622C"/>
    <w:rsid w:val="001666FB"/>
    <w:rsid w:val="001702A0"/>
    <w:rsid w:val="00194E97"/>
    <w:rsid w:val="001C21B0"/>
    <w:rsid w:val="002114DD"/>
    <w:rsid w:val="00241AF1"/>
    <w:rsid w:val="0026316B"/>
    <w:rsid w:val="002B5831"/>
    <w:rsid w:val="002C080C"/>
    <w:rsid w:val="002D4F84"/>
    <w:rsid w:val="002E1228"/>
    <w:rsid w:val="002F38AE"/>
    <w:rsid w:val="0030309B"/>
    <w:rsid w:val="003053AF"/>
    <w:rsid w:val="0033098C"/>
    <w:rsid w:val="00347188"/>
    <w:rsid w:val="003A1DA0"/>
    <w:rsid w:val="003C3DB9"/>
    <w:rsid w:val="003D6CCB"/>
    <w:rsid w:val="004C1BFB"/>
    <w:rsid w:val="004D1255"/>
    <w:rsid w:val="00501D07"/>
    <w:rsid w:val="005377B2"/>
    <w:rsid w:val="005666E5"/>
    <w:rsid w:val="005836E2"/>
    <w:rsid w:val="00590D09"/>
    <w:rsid w:val="005E652B"/>
    <w:rsid w:val="005F3AB8"/>
    <w:rsid w:val="005F6E0F"/>
    <w:rsid w:val="00602DE6"/>
    <w:rsid w:val="00622520"/>
    <w:rsid w:val="00641B39"/>
    <w:rsid w:val="006A325B"/>
    <w:rsid w:val="006B2921"/>
    <w:rsid w:val="006B72A3"/>
    <w:rsid w:val="0071323E"/>
    <w:rsid w:val="0074034E"/>
    <w:rsid w:val="007C5798"/>
    <w:rsid w:val="00807B0C"/>
    <w:rsid w:val="0081763C"/>
    <w:rsid w:val="008A5DAB"/>
    <w:rsid w:val="008F70D5"/>
    <w:rsid w:val="0094726A"/>
    <w:rsid w:val="00954C3A"/>
    <w:rsid w:val="00A01667"/>
    <w:rsid w:val="00A359AC"/>
    <w:rsid w:val="00A95D24"/>
    <w:rsid w:val="00AB7D0E"/>
    <w:rsid w:val="00AE7B42"/>
    <w:rsid w:val="00AF30E1"/>
    <w:rsid w:val="00B07819"/>
    <w:rsid w:val="00B94D49"/>
    <w:rsid w:val="00BA1619"/>
    <w:rsid w:val="00BC39F8"/>
    <w:rsid w:val="00C71E69"/>
    <w:rsid w:val="00C95CC0"/>
    <w:rsid w:val="00D25D43"/>
    <w:rsid w:val="00D418C8"/>
    <w:rsid w:val="00DB4DD3"/>
    <w:rsid w:val="00DC615E"/>
    <w:rsid w:val="00E47ADB"/>
    <w:rsid w:val="00EC08DF"/>
    <w:rsid w:val="00F17B98"/>
    <w:rsid w:val="00F23638"/>
    <w:rsid w:val="00F2548D"/>
    <w:rsid w:val="00F34B37"/>
    <w:rsid w:val="00F42B43"/>
    <w:rsid w:val="00F61B74"/>
    <w:rsid w:val="00F77239"/>
    <w:rsid w:val="00FB0218"/>
    <w:rsid w:val="00FB3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226B95"/>
  <w15:chartTrackingRefBased/>
  <w15:docId w15:val="{C04BF799-C811-A34F-98E8-412EEA834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7B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7B42"/>
  </w:style>
  <w:style w:type="paragraph" w:styleId="Footer">
    <w:name w:val="footer"/>
    <w:basedOn w:val="Normal"/>
    <w:link w:val="FooterChar"/>
    <w:uiPriority w:val="99"/>
    <w:unhideWhenUsed/>
    <w:rsid w:val="00AE7B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7B42"/>
  </w:style>
  <w:style w:type="character" w:styleId="Hyperlink">
    <w:name w:val="Hyperlink"/>
    <w:basedOn w:val="DefaultParagraphFont"/>
    <w:uiPriority w:val="99"/>
    <w:unhideWhenUsed/>
    <w:rsid w:val="00241AF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1AF1"/>
    <w:rPr>
      <w:color w:val="605E5C"/>
      <w:shd w:val="clear" w:color="auto" w:fill="E1DFDD"/>
    </w:rPr>
  </w:style>
  <w:style w:type="paragraph" w:customStyle="1" w:styleId="Image">
    <w:name w:val="Image"/>
    <w:basedOn w:val="Normal"/>
    <w:next w:val="ImageCredit"/>
    <w:qFormat/>
    <w:rsid w:val="006A325B"/>
    <w:pPr>
      <w:autoSpaceDE w:val="0"/>
      <w:autoSpaceDN w:val="0"/>
      <w:adjustRightInd w:val="0"/>
      <w:spacing w:before="240" w:after="0" w:line="240" w:lineRule="auto"/>
    </w:pPr>
    <w:rPr>
      <w:szCs w:val="24"/>
    </w:rPr>
  </w:style>
  <w:style w:type="paragraph" w:customStyle="1" w:styleId="ImageCaption">
    <w:name w:val="Image Caption"/>
    <w:basedOn w:val="Normal"/>
    <w:next w:val="Image"/>
    <w:qFormat/>
    <w:rsid w:val="006A325B"/>
    <w:pPr>
      <w:autoSpaceDE w:val="0"/>
      <w:autoSpaceDN w:val="0"/>
      <w:adjustRightInd w:val="0"/>
      <w:spacing w:after="240" w:line="240" w:lineRule="auto"/>
    </w:pPr>
    <w:rPr>
      <w:b/>
      <w:sz w:val="20"/>
      <w:szCs w:val="24"/>
    </w:rPr>
  </w:style>
  <w:style w:type="paragraph" w:customStyle="1" w:styleId="ImageCredit">
    <w:name w:val="Image Credit"/>
    <w:basedOn w:val="Normal"/>
    <w:next w:val="ImageCaption"/>
    <w:qFormat/>
    <w:rsid w:val="006A325B"/>
    <w:pPr>
      <w:autoSpaceDE w:val="0"/>
      <w:autoSpaceDN w:val="0"/>
      <w:adjustRightInd w:val="0"/>
      <w:spacing w:after="0" w:line="240" w:lineRule="auto"/>
    </w:pPr>
    <w:rPr>
      <w:sz w:val="18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2C080C"/>
  </w:style>
  <w:style w:type="paragraph" w:customStyle="1" w:styleId="more">
    <w:name w:val="more"/>
    <w:basedOn w:val="Normal"/>
    <w:next w:val="Normal"/>
    <w:qFormat/>
    <w:rsid w:val="005836E2"/>
    <w:pPr>
      <w:autoSpaceDE w:val="0"/>
      <w:autoSpaceDN w:val="0"/>
      <w:adjustRightInd w:val="0"/>
      <w:spacing w:before="240" w:after="0" w:line="240" w:lineRule="auto"/>
      <w:jc w:val="right"/>
    </w:pPr>
    <w:rPr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www.ceilume.com/pro/press.cf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r@ceilume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10" Type="http://schemas.openxmlformats.org/officeDocument/2006/relationships/hyperlink" Target="https://www.ceilume.com/pro/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pr@ceilume.com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951</Words>
  <Characters>4890</Characters>
  <Application>Microsoft Office Word</Application>
  <DocSecurity>0</DocSecurity>
  <Lines>90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Ceilume Case Study: Where Fitness is Looking Up, the Ceiling Stands Out</vt:lpstr>
    </vt:vector>
  </TitlesOfParts>
  <Company/>
  <LinksUpToDate>false</LinksUpToDate>
  <CharactersWithSpaces>5811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Ceilume Case Study: Grandeur on a Small Budget</dc:title>
  <dc:subject/>
  <dc:creator>Microsoft Office User</dc:creator>
  <cp:keywords/>
  <dc:description/>
  <cp:lastModifiedBy>Dillon R. Yonash</cp:lastModifiedBy>
  <cp:revision>3</cp:revision>
  <dcterms:created xsi:type="dcterms:W3CDTF">2022-10-19T17:47:00Z</dcterms:created>
  <dcterms:modified xsi:type="dcterms:W3CDTF">2022-10-19T17:49:00Z</dcterms:modified>
</cp:coreProperties>
</file>