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BDECB" w14:textId="77777777" w:rsidR="003D21D4" w:rsidRDefault="003D21D4" w:rsidP="003D21D4">
      <w:pPr>
        <w:rPr>
          <w:rFonts w:cstheme="minorHAnsi"/>
          <w:b/>
          <w:bCs/>
          <w:sz w:val="24"/>
          <w:szCs w:val="24"/>
        </w:rPr>
      </w:pPr>
      <w:r w:rsidRPr="001666FB">
        <w:rPr>
          <w:rFonts w:cstheme="minorHAnsi"/>
          <w:b/>
          <w:bCs/>
          <w:sz w:val="24"/>
          <w:szCs w:val="24"/>
        </w:rPr>
        <w:t>FOR IMMEDIATE RELEASE</w:t>
      </w:r>
    </w:p>
    <w:p w14:paraId="6FDEBA6E" w14:textId="77777777" w:rsidR="003D21D4" w:rsidRDefault="003D21D4" w:rsidP="003D21D4">
      <w:pPr>
        <w:rPr>
          <w:rFonts w:cstheme="minorHAnsi"/>
          <w:sz w:val="24"/>
          <w:szCs w:val="24"/>
        </w:rPr>
      </w:pPr>
    </w:p>
    <w:p w14:paraId="4EA30000" w14:textId="4D281DB6" w:rsidR="003D21D4" w:rsidRPr="00C71E69" w:rsidRDefault="00381338" w:rsidP="003D21D4">
      <w:pPr>
        <w:rPr>
          <w:rFonts w:cstheme="minorHAnsi"/>
          <w:b/>
          <w:bCs/>
          <w:sz w:val="32"/>
          <w:szCs w:val="32"/>
        </w:rPr>
      </w:pPr>
      <w:r>
        <w:rPr>
          <w:rFonts w:cstheme="minorHAnsi"/>
          <w:b/>
          <w:bCs/>
          <w:sz w:val="32"/>
          <w:szCs w:val="32"/>
        </w:rPr>
        <w:t>A New Ceiling Brings Old World Charm</w:t>
      </w:r>
    </w:p>
    <w:p w14:paraId="6EAF4041" w14:textId="77777777" w:rsidR="003D21D4" w:rsidRPr="003D21D4" w:rsidRDefault="003D21D4" w:rsidP="003D21D4">
      <w:pPr>
        <w:pStyle w:val="Image"/>
      </w:pPr>
      <w:r>
        <w:rPr>
          <w:noProof/>
        </w:rPr>
        <w:drawing>
          <wp:inline distT="0" distB="0" distL="0" distR="0" wp14:anchorId="27024E66" wp14:editId="36DE3EDF">
            <wp:extent cx="4243705" cy="3182778"/>
            <wp:effectExtent l="0" t="285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screen">
                      <a:extLst>
                        <a:ext uri="{28A0092B-C50C-407E-A947-70E740481C1C}">
                          <a14:useLocalDpi xmlns:a14="http://schemas.microsoft.com/office/drawing/2010/main"/>
                        </a:ext>
                      </a:extLst>
                    </a:blip>
                    <a:stretch>
                      <a:fillRect/>
                    </a:stretch>
                  </pic:blipFill>
                  <pic:spPr>
                    <a:xfrm rot="5400000">
                      <a:off x="0" y="0"/>
                      <a:ext cx="4243705" cy="3182778"/>
                    </a:xfrm>
                    <a:prstGeom prst="rect">
                      <a:avLst/>
                    </a:prstGeom>
                  </pic:spPr>
                </pic:pic>
              </a:graphicData>
            </a:graphic>
          </wp:inline>
        </w:drawing>
      </w:r>
    </w:p>
    <w:p w14:paraId="5440EFE1" w14:textId="77777777" w:rsidR="003D21D4" w:rsidRPr="00D418C8" w:rsidRDefault="003D21D4" w:rsidP="003D21D4">
      <w:pPr>
        <w:pStyle w:val="ImageCredit"/>
      </w:pPr>
      <w:r>
        <w:t>All p</w:t>
      </w:r>
      <w:r w:rsidRPr="00D418C8">
        <w:t>hoto</w:t>
      </w:r>
      <w:r>
        <w:t>s</w:t>
      </w:r>
      <w:r w:rsidRPr="00D418C8">
        <w:t xml:space="preserve"> </w:t>
      </w:r>
      <w:r>
        <w:t xml:space="preserve">by Richard Gay, courtesy of the </w:t>
      </w:r>
      <w:proofErr w:type="spellStart"/>
      <w:r>
        <w:t>Helendorf</w:t>
      </w:r>
      <w:proofErr w:type="spellEnd"/>
      <w:r>
        <w:t xml:space="preserve"> River Inn</w:t>
      </w:r>
    </w:p>
    <w:p w14:paraId="5A3F64BA" w14:textId="410EC022" w:rsidR="003D21D4" w:rsidRPr="003D21D4" w:rsidRDefault="00282F59" w:rsidP="003D21D4">
      <w:pPr>
        <w:pStyle w:val="ImageCaption"/>
      </w:pPr>
      <w:r>
        <w:t xml:space="preserve">The </w:t>
      </w:r>
      <w:r w:rsidR="00843934">
        <w:t xml:space="preserve">makeover of the </w:t>
      </w:r>
      <w:r>
        <w:t xml:space="preserve">Conference </w:t>
      </w:r>
      <w:r w:rsidR="00843934">
        <w:t xml:space="preserve">Center/Banquet Hall in the </w:t>
      </w:r>
      <w:proofErr w:type="spellStart"/>
      <w:r w:rsidR="00843934">
        <w:t>Helendorf</w:t>
      </w:r>
      <w:proofErr w:type="spellEnd"/>
      <w:r w:rsidR="00843934">
        <w:t xml:space="preserve"> River Inn includes a stylish dropped ceiling of Bronze-finish thermoformed ceiling tiles from Ceilume.</w:t>
      </w:r>
    </w:p>
    <w:p w14:paraId="4D08132E" w14:textId="77777777" w:rsidR="003D21D4" w:rsidRPr="0071323E" w:rsidRDefault="003D21D4" w:rsidP="003D21D4">
      <w:pPr>
        <w:rPr>
          <w:rFonts w:cstheme="minorHAnsi"/>
          <w:sz w:val="24"/>
          <w:szCs w:val="24"/>
        </w:rPr>
      </w:pPr>
    </w:p>
    <w:p w14:paraId="49D49CDC" w14:textId="2B3E39D6" w:rsidR="003D21D4" w:rsidRDefault="003D21D4" w:rsidP="003D21D4">
      <w:pPr>
        <w:rPr>
          <w:rFonts w:cstheme="minorHAnsi"/>
          <w:sz w:val="24"/>
          <w:szCs w:val="24"/>
        </w:rPr>
      </w:pPr>
      <w:r w:rsidRPr="001666FB">
        <w:rPr>
          <w:rFonts w:cstheme="minorHAnsi"/>
          <w:sz w:val="24"/>
          <w:szCs w:val="24"/>
        </w:rPr>
        <w:t xml:space="preserve">GRATON, CA, 2022-June-08 </w:t>
      </w:r>
      <w:r>
        <w:rPr>
          <w:rFonts w:cstheme="minorHAnsi"/>
          <w:sz w:val="24"/>
          <w:szCs w:val="24"/>
        </w:rPr>
        <w:t>– The best renovations go beyond restoration or renewal, and try to achieve enhancement</w:t>
      </w:r>
      <w:r w:rsidR="00AC5F29">
        <w:rPr>
          <w:rFonts w:cstheme="minorHAnsi"/>
          <w:sz w:val="24"/>
          <w:szCs w:val="24"/>
        </w:rPr>
        <w:t xml:space="preserve">. </w:t>
      </w:r>
      <w:r>
        <w:rPr>
          <w:rFonts w:cstheme="minorHAnsi"/>
          <w:sz w:val="24"/>
          <w:szCs w:val="24"/>
        </w:rPr>
        <w:t xml:space="preserve">That’s what Richard Gay had in mind for the </w:t>
      </w:r>
      <w:proofErr w:type="spellStart"/>
      <w:r>
        <w:rPr>
          <w:rFonts w:cstheme="minorHAnsi"/>
          <w:sz w:val="24"/>
          <w:szCs w:val="24"/>
        </w:rPr>
        <w:t>Helendorf</w:t>
      </w:r>
      <w:proofErr w:type="spellEnd"/>
      <w:r>
        <w:rPr>
          <w:rFonts w:cstheme="minorHAnsi"/>
          <w:sz w:val="24"/>
          <w:szCs w:val="24"/>
        </w:rPr>
        <w:t xml:space="preserve"> River Inn, a half-century old property in a little faux-Bavarian village nestled in the forests of Northern Georgia</w:t>
      </w:r>
      <w:r w:rsidR="00AC5F29">
        <w:rPr>
          <w:rFonts w:cstheme="minorHAnsi"/>
          <w:sz w:val="24"/>
          <w:szCs w:val="24"/>
        </w:rPr>
        <w:t xml:space="preserve">. </w:t>
      </w:r>
      <w:r>
        <w:rPr>
          <w:rFonts w:cstheme="minorHAnsi"/>
          <w:sz w:val="24"/>
          <w:szCs w:val="24"/>
        </w:rPr>
        <w:t>In addition to updating the guest rooms, Gay wanted to improve the Conference Center</w:t>
      </w:r>
      <w:r w:rsidR="004E51F5">
        <w:rPr>
          <w:rFonts w:cstheme="minorHAnsi"/>
          <w:sz w:val="24"/>
          <w:szCs w:val="24"/>
        </w:rPr>
        <w:t>/Banquet Hall</w:t>
      </w:r>
      <w:r>
        <w:rPr>
          <w:rFonts w:cstheme="minorHAnsi"/>
          <w:sz w:val="24"/>
          <w:szCs w:val="24"/>
        </w:rPr>
        <w:t xml:space="preserve"> so that it finally, fully embraces the alpine architecture that the town is famous for. He paid particular attention to the ceilings, and came up with two evocative solutions, one made of drywall, the other of lightweight thermoformed ceiling tiles.</w:t>
      </w:r>
    </w:p>
    <w:p w14:paraId="7C9272E5" w14:textId="77777777" w:rsidR="003D21D4" w:rsidRDefault="003D21D4" w:rsidP="003D21D4">
      <w:pPr>
        <w:rPr>
          <w:rFonts w:cstheme="minorHAnsi"/>
          <w:sz w:val="24"/>
          <w:szCs w:val="24"/>
        </w:rPr>
      </w:pPr>
    </w:p>
    <w:p w14:paraId="194EA644" w14:textId="6B42C9F0" w:rsidR="003D21D4" w:rsidRDefault="003D21D4" w:rsidP="003D21D4">
      <w:pPr>
        <w:rPr>
          <w:rFonts w:cstheme="minorHAnsi"/>
          <w:sz w:val="24"/>
          <w:szCs w:val="24"/>
        </w:rPr>
      </w:pPr>
      <w:r>
        <w:rPr>
          <w:rFonts w:cstheme="minorHAnsi"/>
          <w:sz w:val="24"/>
          <w:szCs w:val="24"/>
        </w:rPr>
        <w:t>Helen, GA is a town with a population of about 500, except on summer weekends, when it swells to 10,000</w:t>
      </w:r>
      <w:r w:rsidR="00AC5F29">
        <w:rPr>
          <w:rFonts w:cstheme="minorHAnsi"/>
          <w:sz w:val="24"/>
          <w:szCs w:val="24"/>
        </w:rPr>
        <w:t xml:space="preserve">. </w:t>
      </w:r>
      <w:r>
        <w:rPr>
          <w:rFonts w:cstheme="minorHAnsi"/>
          <w:sz w:val="24"/>
          <w:szCs w:val="24"/>
        </w:rPr>
        <w:t xml:space="preserve">In the 50 years since it was re-conceived as a Bavarian village, it has become a highly successful tourist </w:t>
      </w:r>
      <w:r>
        <w:rPr>
          <w:rFonts w:cstheme="minorHAnsi"/>
          <w:sz w:val="24"/>
          <w:szCs w:val="24"/>
        </w:rPr>
        <w:lastRenderedPageBreak/>
        <w:t>destination</w:t>
      </w:r>
      <w:r w:rsidR="00AC5F29">
        <w:rPr>
          <w:rFonts w:cstheme="minorHAnsi"/>
          <w:sz w:val="24"/>
          <w:szCs w:val="24"/>
        </w:rPr>
        <w:t xml:space="preserve">. </w:t>
      </w:r>
      <w:r>
        <w:rPr>
          <w:rFonts w:cstheme="minorHAnsi"/>
          <w:sz w:val="24"/>
          <w:szCs w:val="24"/>
        </w:rPr>
        <w:t>Entrepreneur Pete Hodgkinson proposed the original transformation as a way to revitalize a dying mill town, and the concept was realized largely by adding Bavarian architectural gingerbread to the existing town</w:t>
      </w:r>
      <w:r w:rsidR="00AC5F29">
        <w:rPr>
          <w:rFonts w:cstheme="minorHAnsi"/>
          <w:sz w:val="24"/>
          <w:szCs w:val="24"/>
        </w:rPr>
        <w:t xml:space="preserve">. </w:t>
      </w:r>
      <w:bookmarkStart w:id="0" w:name="OLE_LINK5"/>
      <w:bookmarkStart w:id="1" w:name="OLE_LINK6"/>
      <w:r>
        <w:rPr>
          <w:rFonts w:cstheme="minorHAnsi"/>
          <w:sz w:val="24"/>
          <w:szCs w:val="24"/>
        </w:rPr>
        <w:t xml:space="preserve">Hodgkinson </w:t>
      </w:r>
      <w:bookmarkEnd w:id="0"/>
      <w:bookmarkEnd w:id="1"/>
      <w:r>
        <w:rPr>
          <w:rFonts w:cstheme="minorHAnsi"/>
          <w:sz w:val="24"/>
          <w:szCs w:val="24"/>
        </w:rPr>
        <w:t xml:space="preserve">also started the annual Helen-to-the-Atlantic Balloon Race, and spear-headed the building of the </w:t>
      </w:r>
      <w:proofErr w:type="spellStart"/>
      <w:r>
        <w:rPr>
          <w:rFonts w:cstheme="minorHAnsi"/>
          <w:sz w:val="24"/>
          <w:szCs w:val="24"/>
        </w:rPr>
        <w:t>Helendorf</w:t>
      </w:r>
      <w:proofErr w:type="spellEnd"/>
      <w:r>
        <w:rPr>
          <w:rFonts w:cstheme="minorHAnsi"/>
          <w:sz w:val="24"/>
          <w:szCs w:val="24"/>
        </w:rPr>
        <w:t xml:space="preserve"> River Inn. (The Chattahoochee River cuts through the middle of town, and the Inn is a scenic property right next to it.)  Hodgkinson enlisted the participation of 30 investors who each owned one room of the hotel, although all of rooms were rented to guests</w:t>
      </w:r>
      <w:r w:rsidR="00AC5F29">
        <w:rPr>
          <w:rFonts w:cstheme="minorHAnsi"/>
          <w:sz w:val="24"/>
          <w:szCs w:val="24"/>
        </w:rPr>
        <w:t xml:space="preserve">. </w:t>
      </w:r>
      <w:r>
        <w:rPr>
          <w:rFonts w:cstheme="minorHAnsi"/>
          <w:sz w:val="24"/>
          <w:szCs w:val="24"/>
        </w:rPr>
        <w:t xml:space="preserve">It was an instant success, with demand so great that they were booking rooms before they had furniture, and initial guests slept on mattresses on the floor. </w:t>
      </w:r>
    </w:p>
    <w:p w14:paraId="794D47E8" w14:textId="77777777" w:rsidR="003D21D4" w:rsidRDefault="003D21D4" w:rsidP="003D21D4">
      <w:pPr>
        <w:rPr>
          <w:rFonts w:cstheme="minorHAnsi"/>
          <w:sz w:val="24"/>
          <w:szCs w:val="24"/>
        </w:rPr>
      </w:pPr>
    </w:p>
    <w:p w14:paraId="24CC7AE1" w14:textId="7F8F69D1" w:rsidR="003D21D4" w:rsidRDefault="003D21D4" w:rsidP="003D21D4">
      <w:pPr>
        <w:rPr>
          <w:rFonts w:cstheme="minorHAnsi"/>
          <w:sz w:val="24"/>
          <w:szCs w:val="24"/>
        </w:rPr>
      </w:pPr>
      <w:r>
        <w:rPr>
          <w:rFonts w:cstheme="minorHAnsi"/>
          <w:sz w:val="24"/>
          <w:szCs w:val="24"/>
        </w:rPr>
        <w:t>50 years later, those original investors have dwindled to 23, and a younger generation has taken over</w:t>
      </w:r>
      <w:r w:rsidR="00AC5F29">
        <w:rPr>
          <w:rFonts w:cstheme="minorHAnsi"/>
          <w:sz w:val="24"/>
          <w:szCs w:val="24"/>
        </w:rPr>
        <w:t xml:space="preserve">. </w:t>
      </w:r>
      <w:r>
        <w:rPr>
          <w:rFonts w:cstheme="minorHAnsi"/>
          <w:sz w:val="24"/>
          <w:szCs w:val="24"/>
        </w:rPr>
        <w:t>Richard Gay is the son of the longtime hotel manager, Dick Gay, and has assumed responsibility for the hotel’s marketing and IT needs, in support of his sister, the General Manager of the hotel</w:t>
      </w:r>
      <w:r w:rsidR="00AC5F29">
        <w:rPr>
          <w:rFonts w:cstheme="minorHAnsi"/>
          <w:sz w:val="24"/>
          <w:szCs w:val="24"/>
        </w:rPr>
        <w:t xml:space="preserve">. </w:t>
      </w:r>
      <w:r>
        <w:rPr>
          <w:rFonts w:cstheme="minorHAnsi"/>
          <w:sz w:val="24"/>
          <w:szCs w:val="24"/>
        </w:rPr>
        <w:t>Richard has also headed up all renovation work</w:t>
      </w:r>
      <w:r w:rsidR="00AC5F29">
        <w:rPr>
          <w:rFonts w:cstheme="minorHAnsi"/>
          <w:sz w:val="24"/>
          <w:szCs w:val="24"/>
        </w:rPr>
        <w:t xml:space="preserve">. </w:t>
      </w:r>
    </w:p>
    <w:p w14:paraId="5392DD48" w14:textId="77777777" w:rsidR="003D21D4" w:rsidRDefault="003D21D4" w:rsidP="003D21D4">
      <w:pPr>
        <w:rPr>
          <w:rFonts w:cstheme="minorHAnsi"/>
          <w:sz w:val="24"/>
          <w:szCs w:val="24"/>
        </w:rPr>
      </w:pPr>
    </w:p>
    <w:p w14:paraId="4440014D" w14:textId="6D6A7F40" w:rsidR="003D21D4" w:rsidRDefault="003D21D4" w:rsidP="003D21D4">
      <w:pPr>
        <w:rPr>
          <w:rFonts w:cstheme="minorHAnsi"/>
          <w:sz w:val="24"/>
          <w:szCs w:val="24"/>
        </w:rPr>
      </w:pPr>
      <w:r>
        <w:rPr>
          <w:rFonts w:cstheme="minorHAnsi"/>
          <w:sz w:val="24"/>
          <w:szCs w:val="24"/>
        </w:rPr>
        <w:t>In the 80’s, the original hotel was expanded to 99 rooms, both through acquisition and by new construction of the River Building, so-called because it is perched right on the edge of the river</w:t>
      </w:r>
      <w:r w:rsidR="00AC5F29">
        <w:rPr>
          <w:rFonts w:cstheme="minorHAnsi"/>
          <w:sz w:val="24"/>
          <w:szCs w:val="24"/>
        </w:rPr>
        <w:t xml:space="preserve">. </w:t>
      </w:r>
      <w:r>
        <w:rPr>
          <w:rFonts w:cstheme="minorHAnsi"/>
          <w:sz w:val="24"/>
          <w:szCs w:val="24"/>
        </w:rPr>
        <w:t xml:space="preserve">The area underneath the new guest rooms was supposed to be a wash-through in the event of a 100-year flood, but in the 90’s, they got permission to enclose it and create a </w:t>
      </w:r>
      <w:r w:rsidR="004E51F5">
        <w:rPr>
          <w:rFonts w:cstheme="minorHAnsi"/>
          <w:sz w:val="24"/>
          <w:szCs w:val="24"/>
        </w:rPr>
        <w:t>C</w:t>
      </w:r>
      <w:r>
        <w:rPr>
          <w:rFonts w:cstheme="minorHAnsi"/>
          <w:sz w:val="24"/>
          <w:szCs w:val="24"/>
        </w:rPr>
        <w:t xml:space="preserve">onference </w:t>
      </w:r>
      <w:r w:rsidR="004E51F5">
        <w:rPr>
          <w:rFonts w:cstheme="minorHAnsi"/>
          <w:sz w:val="24"/>
          <w:szCs w:val="24"/>
        </w:rPr>
        <w:t>C</w:t>
      </w:r>
      <w:r>
        <w:rPr>
          <w:rFonts w:cstheme="minorHAnsi"/>
          <w:sz w:val="24"/>
          <w:szCs w:val="24"/>
        </w:rPr>
        <w:t>enter</w:t>
      </w:r>
      <w:r w:rsidR="004E51F5">
        <w:rPr>
          <w:rFonts w:cstheme="minorHAnsi"/>
          <w:sz w:val="24"/>
          <w:szCs w:val="24"/>
        </w:rPr>
        <w:t>/Banquet Hall</w:t>
      </w:r>
      <w:r>
        <w:rPr>
          <w:rFonts w:cstheme="minorHAnsi"/>
          <w:sz w:val="24"/>
          <w:szCs w:val="24"/>
        </w:rPr>
        <w:t>.</w:t>
      </w:r>
    </w:p>
    <w:p w14:paraId="667EC142" w14:textId="77777777" w:rsidR="003D21D4" w:rsidRDefault="003D21D4" w:rsidP="003D21D4">
      <w:pPr>
        <w:rPr>
          <w:rFonts w:cstheme="minorHAnsi"/>
          <w:sz w:val="24"/>
          <w:szCs w:val="24"/>
        </w:rPr>
      </w:pPr>
    </w:p>
    <w:p w14:paraId="27C8FC76" w14:textId="13D0807A" w:rsidR="003D21D4" w:rsidRDefault="003D21D4" w:rsidP="003D21D4">
      <w:pPr>
        <w:rPr>
          <w:rFonts w:cstheme="minorHAnsi"/>
          <w:sz w:val="24"/>
          <w:szCs w:val="24"/>
        </w:rPr>
      </w:pPr>
      <w:r>
        <w:rPr>
          <w:rFonts w:cstheme="minorHAnsi"/>
          <w:sz w:val="24"/>
          <w:szCs w:val="24"/>
        </w:rPr>
        <w:t xml:space="preserve">The original </w:t>
      </w:r>
      <w:r w:rsidR="004E51F5">
        <w:rPr>
          <w:rFonts w:cstheme="minorHAnsi"/>
          <w:sz w:val="24"/>
          <w:szCs w:val="24"/>
        </w:rPr>
        <w:t>C</w:t>
      </w:r>
      <w:r>
        <w:rPr>
          <w:rFonts w:cstheme="minorHAnsi"/>
          <w:sz w:val="24"/>
          <w:szCs w:val="24"/>
        </w:rPr>
        <w:t xml:space="preserve">onference </w:t>
      </w:r>
      <w:r w:rsidR="004E51F5">
        <w:rPr>
          <w:rFonts w:cstheme="minorHAnsi"/>
          <w:sz w:val="24"/>
          <w:szCs w:val="24"/>
        </w:rPr>
        <w:t>C</w:t>
      </w:r>
      <w:r>
        <w:rPr>
          <w:rFonts w:cstheme="minorHAnsi"/>
          <w:sz w:val="24"/>
          <w:szCs w:val="24"/>
        </w:rPr>
        <w:t>enter was a rather nondescript space, with medium-brown wood walls, a bare concrete floor, and a dropped ceiling of flat white acoustic panels with bulbous surface-mounted fluorescent lights</w:t>
      </w:r>
      <w:r w:rsidR="00AC5F29">
        <w:rPr>
          <w:rFonts w:cstheme="minorHAnsi"/>
          <w:sz w:val="24"/>
          <w:szCs w:val="24"/>
        </w:rPr>
        <w:t xml:space="preserve">. </w:t>
      </w:r>
      <w:r>
        <w:rPr>
          <w:rFonts w:cstheme="minorHAnsi"/>
          <w:sz w:val="24"/>
          <w:szCs w:val="24"/>
        </w:rPr>
        <w:t>The only hint of style was the series of arched clerestory windows above each of the operable windows.</w:t>
      </w:r>
    </w:p>
    <w:p w14:paraId="6489FB87" w14:textId="77777777" w:rsidR="003D21D4" w:rsidRDefault="003D21D4" w:rsidP="003D21D4">
      <w:pPr>
        <w:rPr>
          <w:rFonts w:cstheme="minorHAnsi"/>
          <w:sz w:val="24"/>
          <w:szCs w:val="24"/>
        </w:rPr>
      </w:pPr>
    </w:p>
    <w:p w14:paraId="1C8360E2" w14:textId="52932E72" w:rsidR="003D21D4" w:rsidRDefault="003D21D4" w:rsidP="003D21D4">
      <w:pPr>
        <w:rPr>
          <w:rFonts w:cstheme="minorHAnsi"/>
          <w:sz w:val="24"/>
          <w:szCs w:val="24"/>
        </w:rPr>
      </w:pPr>
      <w:r>
        <w:rPr>
          <w:rFonts w:cstheme="minorHAnsi"/>
          <w:sz w:val="24"/>
          <w:szCs w:val="24"/>
        </w:rPr>
        <w:t>Gay undertook renovations to bring the hotel up to date</w:t>
      </w:r>
      <w:r w:rsidR="00AC5F29">
        <w:rPr>
          <w:rFonts w:cstheme="minorHAnsi"/>
          <w:sz w:val="24"/>
          <w:szCs w:val="24"/>
        </w:rPr>
        <w:t xml:space="preserve">. </w:t>
      </w:r>
      <w:r>
        <w:rPr>
          <w:rFonts w:cstheme="minorHAnsi"/>
          <w:sz w:val="24"/>
          <w:szCs w:val="24"/>
        </w:rPr>
        <w:t xml:space="preserve">In addition to re-doing the guest rooms, he knew he had to make the </w:t>
      </w:r>
      <w:r w:rsidR="004E51F5">
        <w:rPr>
          <w:rFonts w:cstheme="minorHAnsi"/>
          <w:sz w:val="24"/>
          <w:szCs w:val="24"/>
        </w:rPr>
        <w:t>C</w:t>
      </w:r>
      <w:r>
        <w:rPr>
          <w:rFonts w:cstheme="minorHAnsi"/>
          <w:sz w:val="24"/>
          <w:szCs w:val="24"/>
        </w:rPr>
        <w:t xml:space="preserve">onference </w:t>
      </w:r>
      <w:r w:rsidR="004E51F5">
        <w:rPr>
          <w:rFonts w:cstheme="minorHAnsi"/>
          <w:sz w:val="24"/>
          <w:szCs w:val="24"/>
        </w:rPr>
        <w:t>C</w:t>
      </w:r>
      <w:r>
        <w:rPr>
          <w:rFonts w:cstheme="minorHAnsi"/>
          <w:sz w:val="24"/>
          <w:szCs w:val="24"/>
        </w:rPr>
        <w:t xml:space="preserve">enter more saleable as a banquet </w:t>
      </w:r>
      <w:r w:rsidR="004E51F5">
        <w:rPr>
          <w:rFonts w:cstheme="minorHAnsi"/>
          <w:sz w:val="24"/>
          <w:szCs w:val="24"/>
        </w:rPr>
        <w:t>facility</w:t>
      </w:r>
      <w:r w:rsidR="00AC5F29">
        <w:rPr>
          <w:rFonts w:cstheme="minorHAnsi"/>
          <w:sz w:val="24"/>
          <w:szCs w:val="24"/>
        </w:rPr>
        <w:t xml:space="preserve">. </w:t>
      </w:r>
      <w:r>
        <w:rPr>
          <w:rFonts w:cstheme="minorHAnsi"/>
          <w:sz w:val="24"/>
          <w:szCs w:val="24"/>
        </w:rPr>
        <w:t>It needed to be grander, more distinctive, more of an inviting event space</w:t>
      </w:r>
      <w:r w:rsidR="00AC5F29">
        <w:rPr>
          <w:rFonts w:cstheme="minorHAnsi"/>
          <w:sz w:val="24"/>
          <w:szCs w:val="24"/>
        </w:rPr>
        <w:t xml:space="preserve">. </w:t>
      </w:r>
      <w:r>
        <w:rPr>
          <w:rFonts w:cstheme="minorHAnsi"/>
          <w:sz w:val="24"/>
          <w:szCs w:val="24"/>
        </w:rPr>
        <w:t xml:space="preserve">Gay wanted to transform it into something with a sense of </w:t>
      </w:r>
      <w:proofErr w:type="gramStart"/>
      <w:r w:rsidR="0054249B">
        <w:rPr>
          <w:rFonts w:cstheme="minorHAnsi"/>
          <w:sz w:val="24"/>
          <w:szCs w:val="24"/>
        </w:rPr>
        <w:t>Old World</w:t>
      </w:r>
      <w:proofErr w:type="gramEnd"/>
      <w:r w:rsidR="0054249B">
        <w:rPr>
          <w:rFonts w:cstheme="minorHAnsi"/>
          <w:sz w:val="24"/>
          <w:szCs w:val="24"/>
        </w:rPr>
        <w:t xml:space="preserve"> </w:t>
      </w:r>
      <w:r>
        <w:rPr>
          <w:rFonts w:cstheme="minorHAnsi"/>
          <w:sz w:val="24"/>
          <w:szCs w:val="24"/>
        </w:rPr>
        <w:t>tradition and style, reminiscent of a</w:t>
      </w:r>
      <w:r w:rsidR="0054249B">
        <w:rPr>
          <w:rFonts w:cstheme="minorHAnsi"/>
          <w:sz w:val="24"/>
          <w:szCs w:val="24"/>
        </w:rPr>
        <w:t xml:space="preserve"> vintage</w:t>
      </w:r>
      <w:r>
        <w:rPr>
          <w:rFonts w:cstheme="minorHAnsi"/>
          <w:sz w:val="24"/>
          <w:szCs w:val="24"/>
        </w:rPr>
        <w:t xml:space="preserve"> Bavarian beer hall</w:t>
      </w:r>
      <w:r w:rsidR="00AC5F29">
        <w:rPr>
          <w:rFonts w:cstheme="minorHAnsi"/>
          <w:sz w:val="24"/>
          <w:szCs w:val="24"/>
        </w:rPr>
        <w:t xml:space="preserve">. </w:t>
      </w:r>
      <w:r>
        <w:rPr>
          <w:rFonts w:cstheme="minorHAnsi"/>
          <w:sz w:val="24"/>
          <w:szCs w:val="24"/>
        </w:rPr>
        <w:t>Spring-boarding off the arched windows, he envisioned a series of pseudo-structural arches and domed ceilings</w:t>
      </w:r>
      <w:r w:rsidR="00AC5F29">
        <w:rPr>
          <w:rFonts w:cstheme="minorHAnsi"/>
          <w:sz w:val="24"/>
          <w:szCs w:val="24"/>
        </w:rPr>
        <w:t xml:space="preserve">. </w:t>
      </w:r>
    </w:p>
    <w:p w14:paraId="772874B9" w14:textId="77777777" w:rsidR="003D21D4" w:rsidRDefault="003D21D4" w:rsidP="003D21D4">
      <w:pPr>
        <w:rPr>
          <w:rFonts w:cstheme="minorHAnsi"/>
          <w:sz w:val="24"/>
          <w:szCs w:val="24"/>
        </w:rPr>
      </w:pPr>
    </w:p>
    <w:p w14:paraId="6612C701" w14:textId="044169F3" w:rsidR="003D21D4" w:rsidRDefault="0054249B" w:rsidP="003D21D4">
      <w:pPr>
        <w:rPr>
          <w:rFonts w:cstheme="minorHAnsi"/>
          <w:sz w:val="24"/>
          <w:szCs w:val="24"/>
        </w:rPr>
      </w:pPr>
      <w:r>
        <w:rPr>
          <w:rFonts w:cstheme="minorHAnsi"/>
          <w:sz w:val="24"/>
          <w:szCs w:val="24"/>
        </w:rPr>
        <w:t>The dropped ceiling was entirely removed from the larger area to make way for the vaulted ceiling</w:t>
      </w:r>
      <w:r w:rsidR="00AC5F29">
        <w:rPr>
          <w:rFonts w:cstheme="minorHAnsi"/>
          <w:sz w:val="24"/>
          <w:szCs w:val="24"/>
        </w:rPr>
        <w:t xml:space="preserve">. </w:t>
      </w:r>
      <w:r w:rsidR="003D21D4">
        <w:rPr>
          <w:rFonts w:cstheme="minorHAnsi"/>
          <w:sz w:val="24"/>
          <w:szCs w:val="24"/>
        </w:rPr>
        <w:t>There w</w:t>
      </w:r>
      <w:r>
        <w:rPr>
          <w:rFonts w:cstheme="minorHAnsi"/>
          <w:sz w:val="24"/>
          <w:szCs w:val="24"/>
        </w:rPr>
        <w:t>as a line of</w:t>
      </w:r>
      <w:r w:rsidR="003D21D4">
        <w:rPr>
          <w:rFonts w:cstheme="minorHAnsi"/>
          <w:sz w:val="24"/>
          <w:szCs w:val="24"/>
        </w:rPr>
        <w:t xml:space="preserve"> three massive wood columns support</w:t>
      </w:r>
      <w:r>
        <w:rPr>
          <w:rFonts w:cstheme="minorHAnsi"/>
          <w:sz w:val="24"/>
          <w:szCs w:val="24"/>
        </w:rPr>
        <w:t>ing</w:t>
      </w:r>
      <w:r w:rsidR="003D21D4">
        <w:rPr>
          <w:rFonts w:cstheme="minorHAnsi"/>
          <w:sz w:val="24"/>
          <w:szCs w:val="24"/>
        </w:rPr>
        <w:t xml:space="preserve"> the guest rooms above, </w:t>
      </w:r>
      <w:r>
        <w:rPr>
          <w:rFonts w:cstheme="minorHAnsi"/>
          <w:sz w:val="24"/>
          <w:szCs w:val="24"/>
        </w:rPr>
        <w:t>which</w:t>
      </w:r>
      <w:r w:rsidR="003D21D4">
        <w:rPr>
          <w:rFonts w:cstheme="minorHAnsi"/>
          <w:sz w:val="24"/>
          <w:szCs w:val="24"/>
        </w:rPr>
        <w:t xml:space="preserve"> divid</w:t>
      </w:r>
      <w:r>
        <w:rPr>
          <w:rFonts w:cstheme="minorHAnsi"/>
          <w:sz w:val="24"/>
          <w:szCs w:val="24"/>
        </w:rPr>
        <w:t>ed</w:t>
      </w:r>
      <w:r w:rsidR="003D21D4">
        <w:rPr>
          <w:rFonts w:cstheme="minorHAnsi"/>
          <w:sz w:val="24"/>
          <w:szCs w:val="24"/>
        </w:rPr>
        <w:t xml:space="preserve"> the banquet hall into two areas</w:t>
      </w:r>
      <w:r w:rsidR="00AC5F29">
        <w:rPr>
          <w:rFonts w:cstheme="minorHAnsi"/>
          <w:sz w:val="24"/>
          <w:szCs w:val="24"/>
        </w:rPr>
        <w:t xml:space="preserve">. </w:t>
      </w:r>
      <w:r w:rsidR="003D21D4">
        <w:rPr>
          <w:rFonts w:cstheme="minorHAnsi"/>
          <w:sz w:val="24"/>
          <w:szCs w:val="24"/>
        </w:rPr>
        <w:t xml:space="preserve">Gay added three additional (non-structural) columns, and mirrored them </w:t>
      </w:r>
      <w:r w:rsidR="004E51F5">
        <w:rPr>
          <w:rFonts w:cstheme="minorHAnsi"/>
          <w:sz w:val="24"/>
          <w:szCs w:val="24"/>
        </w:rPr>
        <w:t xml:space="preserve">across the room </w:t>
      </w:r>
      <w:r w:rsidR="003D21D4">
        <w:rPr>
          <w:rFonts w:cstheme="minorHAnsi"/>
          <w:sz w:val="24"/>
          <w:szCs w:val="24"/>
        </w:rPr>
        <w:t xml:space="preserve">with faux-pilasters </w:t>
      </w:r>
      <w:r w:rsidR="004E51F5">
        <w:rPr>
          <w:rFonts w:cstheme="minorHAnsi"/>
          <w:sz w:val="24"/>
          <w:szCs w:val="24"/>
        </w:rPr>
        <w:t>i</w:t>
      </w:r>
      <w:r w:rsidR="003D21D4">
        <w:rPr>
          <w:rFonts w:cstheme="minorHAnsi"/>
          <w:sz w:val="24"/>
          <w:szCs w:val="24"/>
        </w:rPr>
        <w:t>n the opposite wall</w:t>
      </w:r>
      <w:r w:rsidR="00AC5F29">
        <w:rPr>
          <w:rFonts w:cstheme="minorHAnsi"/>
          <w:sz w:val="24"/>
          <w:szCs w:val="24"/>
        </w:rPr>
        <w:t xml:space="preserve">. </w:t>
      </w:r>
      <w:r w:rsidR="003D21D4">
        <w:rPr>
          <w:rFonts w:cstheme="minorHAnsi"/>
          <w:sz w:val="24"/>
          <w:szCs w:val="24"/>
        </w:rPr>
        <w:t>The arches spring between the columns and pilasters</w:t>
      </w:r>
      <w:r w:rsidR="00AC5F29">
        <w:rPr>
          <w:rFonts w:cstheme="minorHAnsi"/>
          <w:sz w:val="24"/>
          <w:szCs w:val="24"/>
        </w:rPr>
        <w:t xml:space="preserve">. </w:t>
      </w:r>
      <w:r w:rsidR="003D21D4">
        <w:rPr>
          <w:rFonts w:cstheme="minorHAnsi"/>
          <w:sz w:val="24"/>
          <w:szCs w:val="24"/>
        </w:rPr>
        <w:t>The vaulted ceiling was fabricated by wetting and bending drywall into the shallow dome shape needed</w:t>
      </w:r>
      <w:r w:rsidR="00AC5F29">
        <w:rPr>
          <w:rFonts w:cstheme="minorHAnsi"/>
          <w:sz w:val="24"/>
          <w:szCs w:val="24"/>
        </w:rPr>
        <w:t xml:space="preserve">. </w:t>
      </w:r>
      <w:r w:rsidR="003D21D4">
        <w:rPr>
          <w:rFonts w:cstheme="minorHAnsi"/>
          <w:sz w:val="24"/>
          <w:szCs w:val="24"/>
        </w:rPr>
        <w:t>To provide illumination, he hung black iron chandeliers down the main section of the hall.</w:t>
      </w:r>
    </w:p>
    <w:p w14:paraId="79695D7B" w14:textId="77777777" w:rsidR="003D21D4" w:rsidRDefault="003D21D4" w:rsidP="003D21D4">
      <w:pPr>
        <w:rPr>
          <w:rFonts w:cstheme="minorHAnsi"/>
          <w:sz w:val="24"/>
          <w:szCs w:val="24"/>
        </w:rPr>
      </w:pPr>
    </w:p>
    <w:p w14:paraId="15E15C28" w14:textId="31BD8321" w:rsidR="004E51F5" w:rsidRDefault="003D21D4" w:rsidP="004E51F5">
      <w:pPr>
        <w:rPr>
          <w:rFonts w:ascii="Arial" w:hAnsi="Arial" w:cs="Arial"/>
          <w:color w:val="000000"/>
        </w:rPr>
      </w:pPr>
      <w:r>
        <w:rPr>
          <w:rFonts w:cstheme="minorHAnsi"/>
          <w:sz w:val="24"/>
          <w:szCs w:val="24"/>
        </w:rPr>
        <w:t>The area on the far side of the columns had to keep its dropped ceiling, because it concealed plumbing for the guest rooms above</w:t>
      </w:r>
      <w:r w:rsidR="00AC5F29">
        <w:rPr>
          <w:rFonts w:cstheme="minorHAnsi"/>
          <w:sz w:val="24"/>
          <w:szCs w:val="24"/>
        </w:rPr>
        <w:t xml:space="preserve">. </w:t>
      </w:r>
      <w:r>
        <w:rPr>
          <w:rFonts w:cstheme="minorHAnsi"/>
          <w:sz w:val="24"/>
          <w:szCs w:val="24"/>
        </w:rPr>
        <w:t>Gay knew he needed something to match the grandeur of the arches and vaults</w:t>
      </w:r>
      <w:r w:rsidR="00AC5F29">
        <w:rPr>
          <w:rFonts w:cstheme="minorHAnsi"/>
          <w:sz w:val="24"/>
          <w:szCs w:val="24"/>
        </w:rPr>
        <w:t xml:space="preserve">. </w:t>
      </w:r>
      <w:r>
        <w:rPr>
          <w:rFonts w:cstheme="minorHAnsi"/>
          <w:sz w:val="24"/>
          <w:szCs w:val="24"/>
        </w:rPr>
        <w:t>“</w:t>
      </w:r>
      <w:r>
        <w:rPr>
          <w:rFonts w:ascii="Arial" w:hAnsi="Arial" w:cs="Arial"/>
          <w:color w:val="000000"/>
        </w:rPr>
        <w:t>We went through the design process with an architect,” Gay recalls, “and they came up with these really fancy tin tiles, really expensive</w:t>
      </w:r>
      <w:r w:rsidR="00AC5F29">
        <w:rPr>
          <w:rFonts w:ascii="Arial" w:hAnsi="Arial" w:cs="Arial"/>
          <w:color w:val="000000"/>
        </w:rPr>
        <w:t xml:space="preserve">. </w:t>
      </w:r>
      <w:r>
        <w:rPr>
          <w:rFonts w:ascii="Arial" w:hAnsi="Arial" w:cs="Arial"/>
          <w:color w:val="000000"/>
        </w:rPr>
        <w:t>They didn’t really fit our style.”</w:t>
      </w:r>
    </w:p>
    <w:p w14:paraId="089A84D6" w14:textId="31399D97" w:rsidR="003D21D4" w:rsidRDefault="003D21D4" w:rsidP="003D21D4">
      <w:pPr>
        <w:rPr>
          <w:rFonts w:ascii="Arial" w:hAnsi="Arial" w:cs="Arial"/>
          <w:color w:val="000000"/>
        </w:rPr>
      </w:pPr>
      <w:r>
        <w:rPr>
          <w:rFonts w:ascii="Arial" w:hAnsi="Arial" w:cs="Arial"/>
          <w:color w:val="000000"/>
        </w:rPr>
        <w:t>Gay found the solution in Ceilume thermoformed panels in the Oxford</w:t>
      </w:r>
      <w:r w:rsidRPr="00291933">
        <w:rPr>
          <w:rFonts w:ascii="Arial" w:hAnsi="Arial" w:cs="Arial"/>
          <w:color w:val="000000"/>
        </w:rPr>
        <w:t xml:space="preserve"> </w:t>
      </w:r>
      <w:r>
        <w:rPr>
          <w:rFonts w:ascii="Arial" w:hAnsi="Arial" w:cs="Arial"/>
          <w:color w:val="000000"/>
        </w:rPr>
        <w:t xml:space="preserve">style, a pattern of concentric squares that almost looks like a coffered ceiling and perfectly evoked the old-world formality and richness he was </w:t>
      </w:r>
      <w:r>
        <w:rPr>
          <w:rFonts w:ascii="Arial" w:hAnsi="Arial" w:cs="Arial"/>
          <w:color w:val="000000"/>
        </w:rPr>
        <w:lastRenderedPageBreak/>
        <w:t>looking for</w:t>
      </w:r>
      <w:r w:rsidR="00AC5F29">
        <w:rPr>
          <w:rFonts w:ascii="Arial" w:hAnsi="Arial" w:cs="Arial"/>
          <w:color w:val="000000"/>
        </w:rPr>
        <w:t xml:space="preserve">. </w:t>
      </w:r>
      <w:r>
        <w:rPr>
          <w:rFonts w:ascii="Arial" w:hAnsi="Arial" w:cs="Arial"/>
          <w:color w:val="000000"/>
        </w:rPr>
        <w:t xml:space="preserve">He chose a metallic </w:t>
      </w:r>
      <w:proofErr w:type="gramStart"/>
      <w:r w:rsidR="00984377">
        <w:rPr>
          <w:rFonts w:ascii="Arial" w:hAnsi="Arial" w:cs="Arial"/>
          <w:color w:val="000000"/>
        </w:rPr>
        <w:t>Bronze</w:t>
      </w:r>
      <w:proofErr w:type="gramEnd"/>
      <w:r>
        <w:rPr>
          <w:rFonts w:ascii="Arial" w:hAnsi="Arial" w:cs="Arial"/>
          <w:color w:val="000000"/>
        </w:rPr>
        <w:t xml:space="preserve"> finish (one of 13 available colors and finishes) and installed black suspension grid to complement the </w:t>
      </w:r>
      <w:r w:rsidR="004E51F5">
        <w:rPr>
          <w:rFonts w:ascii="Arial" w:hAnsi="Arial" w:cs="Arial"/>
          <w:color w:val="000000"/>
        </w:rPr>
        <w:t>B</w:t>
      </w:r>
      <w:r w:rsidR="00984377">
        <w:rPr>
          <w:rFonts w:ascii="Arial" w:hAnsi="Arial" w:cs="Arial"/>
          <w:color w:val="000000"/>
        </w:rPr>
        <w:t>ronze panels</w:t>
      </w:r>
      <w:r w:rsidR="00AC5F29">
        <w:rPr>
          <w:rFonts w:ascii="Arial" w:hAnsi="Arial" w:cs="Arial"/>
          <w:color w:val="000000"/>
        </w:rPr>
        <w:t xml:space="preserve">. </w:t>
      </w:r>
      <w:r>
        <w:rPr>
          <w:rFonts w:ascii="Arial" w:hAnsi="Arial" w:cs="Arial"/>
          <w:color w:val="000000"/>
        </w:rPr>
        <w:t>The black grid also echoes the black-iron chandeliers installed in the main section</w:t>
      </w:r>
      <w:r w:rsidR="00AC5F29">
        <w:rPr>
          <w:rFonts w:ascii="Arial" w:hAnsi="Arial" w:cs="Arial"/>
          <w:color w:val="000000"/>
        </w:rPr>
        <w:t xml:space="preserve">. </w:t>
      </w:r>
      <w:r>
        <w:rPr>
          <w:rFonts w:ascii="Arial" w:hAnsi="Arial" w:cs="Arial"/>
          <w:color w:val="000000"/>
        </w:rPr>
        <w:t>The chandeliers could</w:t>
      </w:r>
      <w:r w:rsidR="00984377">
        <w:rPr>
          <w:rFonts w:ascii="Arial" w:hAnsi="Arial" w:cs="Arial"/>
          <w:color w:val="000000"/>
        </w:rPr>
        <w:t xml:space="preserve"> not</w:t>
      </w:r>
      <w:r>
        <w:rPr>
          <w:rFonts w:ascii="Arial" w:hAnsi="Arial" w:cs="Arial"/>
          <w:color w:val="000000"/>
        </w:rPr>
        <w:t xml:space="preserve"> be used in the side section because of the lower ceiling height, </w:t>
      </w:r>
      <w:r w:rsidR="00801B86">
        <w:rPr>
          <w:rFonts w:ascii="Arial" w:hAnsi="Arial" w:cs="Arial"/>
          <w:color w:val="000000"/>
        </w:rPr>
        <w:t>so</w:t>
      </w:r>
      <w:r>
        <w:rPr>
          <w:rFonts w:ascii="Arial" w:hAnsi="Arial" w:cs="Arial"/>
          <w:color w:val="000000"/>
        </w:rPr>
        <w:t xml:space="preserve"> Gay installed LED down-lights penetrating </w:t>
      </w:r>
      <w:r w:rsidR="004E51F5">
        <w:rPr>
          <w:rFonts w:ascii="Arial" w:hAnsi="Arial" w:cs="Arial"/>
          <w:color w:val="000000"/>
        </w:rPr>
        <w:t xml:space="preserve">the </w:t>
      </w:r>
      <w:r>
        <w:rPr>
          <w:rFonts w:ascii="Arial" w:hAnsi="Arial" w:cs="Arial"/>
          <w:color w:val="000000"/>
        </w:rPr>
        <w:t>thermoformed panels</w:t>
      </w:r>
      <w:r w:rsidR="00984377">
        <w:rPr>
          <w:rFonts w:ascii="Arial" w:hAnsi="Arial" w:cs="Arial"/>
          <w:color w:val="000000"/>
        </w:rPr>
        <w:t xml:space="preserve"> to light up that area</w:t>
      </w:r>
      <w:r>
        <w:rPr>
          <w:rFonts w:ascii="Arial" w:hAnsi="Arial" w:cs="Arial"/>
          <w:color w:val="000000"/>
        </w:rPr>
        <w:t>.</w:t>
      </w:r>
    </w:p>
    <w:p w14:paraId="2AE6B9F8" w14:textId="77777777" w:rsidR="003D21D4" w:rsidRDefault="003D21D4" w:rsidP="003D21D4">
      <w:pPr>
        <w:rPr>
          <w:rFonts w:ascii="Arial" w:hAnsi="Arial" w:cs="Arial"/>
          <w:color w:val="000000"/>
        </w:rPr>
      </w:pPr>
    </w:p>
    <w:p w14:paraId="707929B8" w14:textId="3E0682F0" w:rsidR="003D21D4" w:rsidRPr="001666FB" w:rsidRDefault="003D21D4" w:rsidP="003D21D4">
      <w:pPr>
        <w:rPr>
          <w:rFonts w:cstheme="minorHAnsi"/>
          <w:color w:val="000000"/>
          <w:sz w:val="24"/>
          <w:szCs w:val="24"/>
        </w:rPr>
      </w:pPr>
      <w:r>
        <w:rPr>
          <w:rFonts w:ascii="Arial" w:hAnsi="Arial" w:cs="Arial"/>
          <w:color w:val="000000"/>
        </w:rPr>
        <w:t xml:space="preserve">One of the attractive aspects of the thermoformed panels is that they are impervious to water. In case of leaks from the guest rooms upstairs, the thermoformed panels could simply be washed off, and would not be </w:t>
      </w:r>
      <w:r w:rsidR="00801B86">
        <w:rPr>
          <w:rFonts w:ascii="Arial" w:hAnsi="Arial" w:cs="Arial"/>
          <w:color w:val="000000"/>
        </w:rPr>
        <w:t xml:space="preserve">stained or </w:t>
      </w:r>
      <w:r>
        <w:rPr>
          <w:rFonts w:ascii="Arial" w:hAnsi="Arial" w:cs="Arial"/>
          <w:color w:val="000000"/>
        </w:rPr>
        <w:t xml:space="preserve">damaged like common mineral fiber tiles. </w:t>
      </w:r>
    </w:p>
    <w:p w14:paraId="734274BF" w14:textId="77777777" w:rsidR="003D21D4" w:rsidRDefault="003D21D4" w:rsidP="003D21D4">
      <w:pPr>
        <w:pBdr>
          <w:bottom w:val="single" w:sz="6" w:space="1" w:color="auto"/>
        </w:pBdr>
        <w:autoSpaceDE w:val="0"/>
        <w:autoSpaceDN w:val="0"/>
        <w:adjustRightInd w:val="0"/>
        <w:spacing w:line="240" w:lineRule="auto"/>
        <w:rPr>
          <w:rFonts w:cstheme="minorHAnsi"/>
          <w:color w:val="000000"/>
          <w:sz w:val="24"/>
          <w:szCs w:val="24"/>
        </w:rPr>
      </w:pPr>
    </w:p>
    <w:p w14:paraId="5785BBCC" w14:textId="367705FA" w:rsidR="003D21D4" w:rsidRDefault="003D21D4" w:rsidP="003D21D4">
      <w:pPr>
        <w:pBdr>
          <w:bottom w:val="single" w:sz="6" w:space="1" w:color="auto"/>
        </w:pBdr>
        <w:autoSpaceDE w:val="0"/>
        <w:autoSpaceDN w:val="0"/>
        <w:adjustRightInd w:val="0"/>
        <w:spacing w:line="240" w:lineRule="auto"/>
        <w:rPr>
          <w:rFonts w:cstheme="minorHAnsi"/>
          <w:color w:val="000000"/>
          <w:sz w:val="24"/>
          <w:szCs w:val="24"/>
        </w:rPr>
      </w:pPr>
      <w:r>
        <w:rPr>
          <w:rFonts w:cstheme="minorHAnsi"/>
          <w:color w:val="000000"/>
          <w:sz w:val="24"/>
          <w:szCs w:val="24"/>
        </w:rPr>
        <w:t xml:space="preserve">The wood walls were altered, with carved and distressed dark wood wainscotting </w:t>
      </w:r>
      <w:r w:rsidR="0054249B">
        <w:rPr>
          <w:rFonts w:cstheme="minorHAnsi"/>
          <w:color w:val="000000"/>
          <w:sz w:val="24"/>
          <w:szCs w:val="24"/>
        </w:rPr>
        <w:t xml:space="preserve">only </w:t>
      </w:r>
      <w:r>
        <w:rPr>
          <w:rFonts w:cstheme="minorHAnsi"/>
          <w:color w:val="000000"/>
          <w:sz w:val="24"/>
          <w:szCs w:val="24"/>
        </w:rPr>
        <w:t>for the lowest 3 feet of the wall, and flat whitewashed wall on the upper portion</w:t>
      </w:r>
      <w:r w:rsidR="00AC5F29">
        <w:rPr>
          <w:rFonts w:cstheme="minorHAnsi"/>
          <w:color w:val="000000"/>
          <w:sz w:val="24"/>
          <w:szCs w:val="24"/>
        </w:rPr>
        <w:t xml:space="preserve">. </w:t>
      </w:r>
      <w:r w:rsidR="0054249B">
        <w:rPr>
          <w:rFonts w:cstheme="minorHAnsi"/>
          <w:color w:val="000000"/>
          <w:sz w:val="24"/>
          <w:szCs w:val="24"/>
        </w:rPr>
        <w:t>The wall</w:t>
      </w:r>
      <w:r w:rsidR="00D3131C">
        <w:rPr>
          <w:rFonts w:cstheme="minorHAnsi"/>
          <w:color w:val="000000"/>
          <w:sz w:val="24"/>
          <w:szCs w:val="24"/>
        </w:rPr>
        <w:t>s</w:t>
      </w:r>
      <w:r w:rsidR="0054249B">
        <w:rPr>
          <w:rFonts w:cstheme="minorHAnsi"/>
          <w:color w:val="000000"/>
          <w:sz w:val="24"/>
          <w:szCs w:val="24"/>
        </w:rPr>
        <w:t xml:space="preserve"> immediate</w:t>
      </w:r>
      <w:r w:rsidR="00D3131C">
        <w:rPr>
          <w:rFonts w:cstheme="minorHAnsi"/>
          <w:color w:val="000000"/>
          <w:sz w:val="24"/>
          <w:szCs w:val="24"/>
        </w:rPr>
        <w:t>l</w:t>
      </w:r>
      <w:r w:rsidR="0054249B">
        <w:rPr>
          <w:rFonts w:cstheme="minorHAnsi"/>
          <w:color w:val="000000"/>
          <w:sz w:val="24"/>
          <w:szCs w:val="24"/>
        </w:rPr>
        <w:t>y surrounding the w</w:t>
      </w:r>
      <w:r w:rsidR="00D3131C">
        <w:rPr>
          <w:rFonts w:cstheme="minorHAnsi"/>
          <w:color w:val="000000"/>
          <w:sz w:val="24"/>
          <w:szCs w:val="24"/>
        </w:rPr>
        <w:t>i</w:t>
      </w:r>
      <w:r w:rsidR="0054249B">
        <w:rPr>
          <w:rFonts w:cstheme="minorHAnsi"/>
          <w:color w:val="000000"/>
          <w:sz w:val="24"/>
          <w:szCs w:val="24"/>
        </w:rPr>
        <w:t xml:space="preserve">ndows </w:t>
      </w:r>
      <w:r w:rsidR="00D3131C">
        <w:rPr>
          <w:rFonts w:cstheme="minorHAnsi"/>
          <w:color w:val="000000"/>
          <w:sz w:val="24"/>
          <w:szCs w:val="24"/>
        </w:rPr>
        <w:t>are</w:t>
      </w:r>
      <w:r w:rsidR="0054249B">
        <w:rPr>
          <w:rFonts w:cstheme="minorHAnsi"/>
          <w:color w:val="000000"/>
          <w:sz w:val="24"/>
          <w:szCs w:val="24"/>
        </w:rPr>
        <w:t xml:space="preserve"> clad with thin brick</w:t>
      </w:r>
      <w:r w:rsidR="00AC5F29">
        <w:rPr>
          <w:rFonts w:cstheme="minorHAnsi"/>
          <w:color w:val="000000"/>
          <w:sz w:val="24"/>
          <w:szCs w:val="24"/>
        </w:rPr>
        <w:t xml:space="preserve">. </w:t>
      </w:r>
      <w:r w:rsidRPr="00801B86">
        <w:rPr>
          <w:rFonts w:cstheme="minorHAnsi"/>
          <w:color w:val="000000"/>
          <w:sz w:val="24"/>
          <w:szCs w:val="24"/>
        </w:rPr>
        <w:t xml:space="preserve">The concrete floor </w:t>
      </w:r>
      <w:r w:rsidR="00801B86" w:rsidRPr="00801B86">
        <w:rPr>
          <w:rFonts w:cstheme="minorHAnsi"/>
          <w:color w:val="000000"/>
          <w:sz w:val="24"/>
          <w:szCs w:val="24"/>
        </w:rPr>
        <w:t>has been p</w:t>
      </w:r>
      <w:r w:rsidR="00801B86">
        <w:rPr>
          <w:rFonts w:cstheme="minorHAnsi"/>
          <w:color w:val="000000"/>
          <w:sz w:val="24"/>
          <w:szCs w:val="24"/>
        </w:rPr>
        <w:t>olished to a light sheen.</w:t>
      </w:r>
    </w:p>
    <w:p w14:paraId="4082570D" w14:textId="77777777" w:rsidR="003D21D4" w:rsidRDefault="003D21D4" w:rsidP="003D21D4">
      <w:pPr>
        <w:pBdr>
          <w:bottom w:val="single" w:sz="6" w:space="1" w:color="auto"/>
        </w:pBdr>
        <w:autoSpaceDE w:val="0"/>
        <w:autoSpaceDN w:val="0"/>
        <w:adjustRightInd w:val="0"/>
        <w:spacing w:line="240" w:lineRule="auto"/>
        <w:rPr>
          <w:rFonts w:cstheme="minorHAnsi"/>
          <w:color w:val="000000"/>
          <w:sz w:val="24"/>
          <w:szCs w:val="24"/>
        </w:rPr>
      </w:pPr>
    </w:p>
    <w:p w14:paraId="635274AC" w14:textId="4FD334B0" w:rsidR="003D21D4" w:rsidRDefault="003D21D4" w:rsidP="003D21D4">
      <w:pPr>
        <w:pBdr>
          <w:bottom w:val="single" w:sz="6" w:space="1" w:color="auto"/>
        </w:pBdr>
        <w:autoSpaceDE w:val="0"/>
        <w:autoSpaceDN w:val="0"/>
        <w:adjustRightInd w:val="0"/>
        <w:spacing w:line="240" w:lineRule="auto"/>
        <w:rPr>
          <w:rFonts w:cstheme="minorHAnsi"/>
          <w:color w:val="000000"/>
          <w:sz w:val="24"/>
          <w:szCs w:val="24"/>
        </w:rPr>
      </w:pPr>
      <w:r>
        <w:rPr>
          <w:rFonts w:cstheme="minorHAnsi"/>
          <w:color w:val="000000"/>
          <w:sz w:val="24"/>
          <w:szCs w:val="24"/>
        </w:rPr>
        <w:t>The result was a very saleable banquet hall</w:t>
      </w:r>
      <w:r w:rsidR="00AC5F29">
        <w:rPr>
          <w:rFonts w:cstheme="minorHAnsi"/>
          <w:color w:val="000000"/>
          <w:sz w:val="24"/>
          <w:szCs w:val="24"/>
        </w:rPr>
        <w:t xml:space="preserve">. </w:t>
      </w:r>
      <w:r>
        <w:rPr>
          <w:rFonts w:cstheme="minorHAnsi"/>
          <w:color w:val="000000"/>
          <w:sz w:val="24"/>
          <w:szCs w:val="24"/>
        </w:rPr>
        <w:t xml:space="preserve">Events were booked before the room was completely finished, and it </w:t>
      </w:r>
      <w:r w:rsidR="00801B86">
        <w:rPr>
          <w:rFonts w:cstheme="minorHAnsi"/>
          <w:color w:val="000000"/>
          <w:sz w:val="24"/>
          <w:szCs w:val="24"/>
        </w:rPr>
        <w:t>remained</w:t>
      </w:r>
      <w:r>
        <w:rPr>
          <w:rFonts w:cstheme="minorHAnsi"/>
          <w:color w:val="000000"/>
          <w:sz w:val="24"/>
          <w:szCs w:val="24"/>
        </w:rPr>
        <w:t xml:space="preserve"> booked for every weekend in August </w:t>
      </w:r>
      <w:r w:rsidR="00801B86">
        <w:rPr>
          <w:rFonts w:cstheme="minorHAnsi"/>
          <w:color w:val="000000"/>
          <w:sz w:val="24"/>
          <w:szCs w:val="24"/>
        </w:rPr>
        <w:t>of its first</w:t>
      </w:r>
      <w:r>
        <w:rPr>
          <w:rFonts w:cstheme="minorHAnsi"/>
          <w:color w:val="000000"/>
          <w:sz w:val="24"/>
          <w:szCs w:val="24"/>
        </w:rPr>
        <w:t xml:space="preserve"> year</w:t>
      </w:r>
      <w:r w:rsidR="00AC5F29">
        <w:rPr>
          <w:rFonts w:cstheme="minorHAnsi"/>
          <w:color w:val="000000"/>
          <w:sz w:val="24"/>
          <w:szCs w:val="24"/>
        </w:rPr>
        <w:t xml:space="preserve">. </w:t>
      </w:r>
      <w:r>
        <w:rPr>
          <w:rFonts w:cstheme="minorHAnsi"/>
          <w:color w:val="000000"/>
          <w:sz w:val="24"/>
          <w:szCs w:val="24"/>
        </w:rPr>
        <w:t xml:space="preserve"> </w:t>
      </w:r>
      <w:r w:rsidR="00EF533F">
        <w:rPr>
          <w:rFonts w:cstheme="minorHAnsi"/>
          <w:color w:val="000000"/>
          <w:sz w:val="24"/>
          <w:szCs w:val="24"/>
        </w:rPr>
        <w:t>“</w:t>
      </w:r>
      <w:r w:rsidR="00EF533F">
        <w:rPr>
          <w:rFonts w:ascii="Arial" w:hAnsi="Arial" w:cs="Arial"/>
          <w:color w:val="000000"/>
        </w:rPr>
        <w:t>People who knew the location previously,” comments Gay, “are loving it.”</w:t>
      </w:r>
      <w:r>
        <w:rPr>
          <w:rFonts w:cstheme="minorHAnsi"/>
          <w:color w:val="000000"/>
          <w:sz w:val="24"/>
          <w:szCs w:val="24"/>
        </w:rPr>
        <w:t xml:space="preserve">   </w:t>
      </w:r>
    </w:p>
    <w:p w14:paraId="676668B7" w14:textId="77777777" w:rsidR="00381338" w:rsidRPr="001666FB" w:rsidRDefault="00381338" w:rsidP="003D21D4">
      <w:pPr>
        <w:pBdr>
          <w:bottom w:val="single" w:sz="6" w:space="1" w:color="auto"/>
        </w:pBdr>
        <w:autoSpaceDE w:val="0"/>
        <w:autoSpaceDN w:val="0"/>
        <w:adjustRightInd w:val="0"/>
        <w:spacing w:line="240" w:lineRule="auto"/>
        <w:rPr>
          <w:rFonts w:cstheme="minorHAnsi"/>
          <w:color w:val="000000"/>
          <w:sz w:val="24"/>
          <w:szCs w:val="24"/>
        </w:rPr>
      </w:pPr>
    </w:p>
    <w:p w14:paraId="6D52DA5A" w14:textId="77777777" w:rsidR="003D21D4" w:rsidRPr="001666FB" w:rsidRDefault="003D21D4" w:rsidP="003D21D4">
      <w:pPr>
        <w:autoSpaceDE w:val="0"/>
        <w:autoSpaceDN w:val="0"/>
        <w:adjustRightInd w:val="0"/>
        <w:spacing w:line="240" w:lineRule="auto"/>
        <w:rPr>
          <w:rFonts w:cstheme="minorHAnsi"/>
          <w:sz w:val="24"/>
          <w:szCs w:val="24"/>
        </w:rPr>
      </w:pPr>
    </w:p>
    <w:p w14:paraId="1E8F8FCE" w14:textId="77777777" w:rsidR="003D21D4" w:rsidRPr="001666FB" w:rsidRDefault="003D21D4" w:rsidP="003D21D4">
      <w:pPr>
        <w:autoSpaceDE w:val="0"/>
        <w:autoSpaceDN w:val="0"/>
        <w:adjustRightInd w:val="0"/>
        <w:spacing w:line="240" w:lineRule="auto"/>
        <w:rPr>
          <w:rFonts w:cstheme="minorHAnsi"/>
          <w:b/>
          <w:bCs/>
          <w:sz w:val="24"/>
          <w:szCs w:val="24"/>
        </w:rPr>
      </w:pPr>
      <w:r w:rsidRPr="001666FB">
        <w:rPr>
          <w:rFonts w:cstheme="minorHAnsi"/>
          <w:b/>
          <w:bCs/>
          <w:sz w:val="24"/>
          <w:szCs w:val="24"/>
        </w:rPr>
        <w:t>About Ceilume</w:t>
      </w:r>
    </w:p>
    <w:p w14:paraId="048C94E7" w14:textId="77777777" w:rsidR="003D21D4" w:rsidRDefault="003D21D4" w:rsidP="003D21D4">
      <w:pPr>
        <w:autoSpaceDE w:val="0"/>
        <w:autoSpaceDN w:val="0"/>
        <w:adjustRightInd w:val="0"/>
        <w:spacing w:line="240" w:lineRule="auto"/>
        <w:rPr>
          <w:rFonts w:cstheme="minorHAnsi"/>
          <w:sz w:val="24"/>
          <w:szCs w:val="24"/>
        </w:rPr>
      </w:pPr>
      <w:r w:rsidRPr="001666FB">
        <w:rPr>
          <w:rFonts w:cstheme="minorHAnsi"/>
          <w:sz w:val="24"/>
          <w:szCs w:val="24"/>
        </w:rPr>
        <w:t xml:space="preserve">Ceilume is the leading manufacturer of thermoformed ceiling and wall tiles and panels. The company’s roots go back to the pioneers of modular ceilings, when “Mid-Century was Modern.” The family-owned business is located in California’s wine country and occupies a historic apple-packing warehouse. With an eye on the future, Ceilume’s research and development continues to improve interior finish systems to meet changing environmental, performance, and aesthetic needs. For more information, see </w:t>
      </w:r>
      <w:hyperlink r:id="rId7" w:history="1">
        <w:r w:rsidRPr="001666FB">
          <w:rPr>
            <w:rStyle w:val="Hyperlink"/>
            <w:rFonts w:cstheme="minorHAnsi"/>
            <w:sz w:val="24"/>
            <w:szCs w:val="24"/>
          </w:rPr>
          <w:t>ceilume.com/pro</w:t>
        </w:r>
      </w:hyperlink>
      <w:r w:rsidRPr="001666FB">
        <w:rPr>
          <w:rFonts w:cstheme="minorHAnsi"/>
          <w:sz w:val="24"/>
          <w:szCs w:val="24"/>
        </w:rPr>
        <w:t>.</w:t>
      </w:r>
    </w:p>
    <w:p w14:paraId="203904D6" w14:textId="77777777" w:rsidR="003D21D4" w:rsidRDefault="003D21D4" w:rsidP="003D21D4">
      <w:pPr>
        <w:autoSpaceDE w:val="0"/>
        <w:autoSpaceDN w:val="0"/>
        <w:adjustRightInd w:val="0"/>
        <w:spacing w:line="240" w:lineRule="auto"/>
        <w:rPr>
          <w:rFonts w:cstheme="minorHAnsi"/>
          <w:sz w:val="24"/>
          <w:szCs w:val="24"/>
        </w:rPr>
      </w:pPr>
    </w:p>
    <w:p w14:paraId="467B51F2" w14:textId="77777777" w:rsidR="003D21D4" w:rsidRPr="00C71E69" w:rsidRDefault="003D21D4" w:rsidP="003D21D4">
      <w:pPr>
        <w:autoSpaceDE w:val="0"/>
        <w:autoSpaceDN w:val="0"/>
        <w:adjustRightInd w:val="0"/>
        <w:spacing w:line="240" w:lineRule="auto"/>
        <w:rPr>
          <w:rFonts w:cstheme="minorHAnsi"/>
          <w:b/>
          <w:bCs/>
          <w:sz w:val="24"/>
          <w:szCs w:val="24"/>
        </w:rPr>
      </w:pPr>
      <w:r w:rsidRPr="00C71E69">
        <w:rPr>
          <w:rFonts w:cstheme="minorHAnsi"/>
          <w:b/>
          <w:bCs/>
          <w:sz w:val="24"/>
          <w:szCs w:val="24"/>
        </w:rPr>
        <w:t>Media Contact</w:t>
      </w:r>
    </w:p>
    <w:p w14:paraId="04038058" w14:textId="77777777" w:rsidR="003D21D4" w:rsidRDefault="003D21D4" w:rsidP="003D21D4">
      <w:pPr>
        <w:autoSpaceDE w:val="0"/>
        <w:autoSpaceDN w:val="0"/>
        <w:adjustRightInd w:val="0"/>
        <w:spacing w:line="240" w:lineRule="auto"/>
        <w:rPr>
          <w:rFonts w:cstheme="minorHAnsi"/>
          <w:sz w:val="24"/>
          <w:szCs w:val="24"/>
        </w:rPr>
      </w:pPr>
      <w:r>
        <w:rPr>
          <w:rFonts w:cstheme="minorHAnsi"/>
          <w:sz w:val="24"/>
          <w:szCs w:val="24"/>
        </w:rPr>
        <w:t xml:space="preserve">Steve Miller, </w:t>
      </w:r>
      <w:hyperlink r:id="rId8" w:history="1">
        <w:r w:rsidRPr="00FB0CE7">
          <w:rPr>
            <w:rStyle w:val="Hyperlink"/>
            <w:rFonts w:cstheme="minorHAnsi"/>
            <w:sz w:val="24"/>
            <w:szCs w:val="24"/>
          </w:rPr>
          <w:t>pr@ceilume.com</w:t>
        </w:r>
      </w:hyperlink>
      <w:r>
        <w:rPr>
          <w:rFonts w:cstheme="minorHAnsi"/>
          <w:sz w:val="24"/>
          <w:szCs w:val="24"/>
        </w:rPr>
        <w:t>, 1-818-399-6596</w:t>
      </w:r>
    </w:p>
    <w:p w14:paraId="155F51C4" w14:textId="77777777" w:rsidR="003D21D4" w:rsidRDefault="003D21D4" w:rsidP="003D21D4">
      <w:pPr>
        <w:pBdr>
          <w:bottom w:val="single" w:sz="6" w:space="1" w:color="auto"/>
        </w:pBdr>
        <w:autoSpaceDE w:val="0"/>
        <w:autoSpaceDN w:val="0"/>
        <w:adjustRightInd w:val="0"/>
        <w:spacing w:line="240" w:lineRule="auto"/>
        <w:rPr>
          <w:rFonts w:cstheme="minorHAnsi"/>
          <w:sz w:val="24"/>
          <w:szCs w:val="24"/>
        </w:rPr>
      </w:pPr>
    </w:p>
    <w:p w14:paraId="04D07C9C" w14:textId="77777777" w:rsidR="003D21D4" w:rsidRDefault="003D21D4" w:rsidP="003D21D4">
      <w:pPr>
        <w:autoSpaceDE w:val="0"/>
        <w:autoSpaceDN w:val="0"/>
        <w:adjustRightInd w:val="0"/>
        <w:spacing w:line="240" w:lineRule="auto"/>
        <w:rPr>
          <w:rFonts w:cstheme="minorHAnsi"/>
          <w:sz w:val="24"/>
          <w:szCs w:val="24"/>
        </w:rPr>
      </w:pPr>
    </w:p>
    <w:p w14:paraId="4D492D2F" w14:textId="77777777" w:rsidR="003D21D4" w:rsidRPr="00C71E69" w:rsidRDefault="003D21D4" w:rsidP="003D21D4">
      <w:pPr>
        <w:autoSpaceDE w:val="0"/>
        <w:autoSpaceDN w:val="0"/>
        <w:adjustRightInd w:val="0"/>
        <w:spacing w:line="240" w:lineRule="auto"/>
        <w:rPr>
          <w:rFonts w:cstheme="minorHAnsi"/>
          <w:b/>
          <w:bCs/>
          <w:sz w:val="24"/>
          <w:szCs w:val="24"/>
        </w:rPr>
      </w:pPr>
      <w:r w:rsidRPr="00C71E69">
        <w:rPr>
          <w:rFonts w:cstheme="minorHAnsi"/>
          <w:b/>
          <w:bCs/>
          <w:sz w:val="24"/>
          <w:szCs w:val="24"/>
        </w:rPr>
        <w:t>High Resolution Images</w:t>
      </w:r>
    </w:p>
    <w:p w14:paraId="0B574CFA" w14:textId="77777777" w:rsidR="003D21D4" w:rsidRPr="00D418C8" w:rsidRDefault="00000000" w:rsidP="003D21D4">
      <w:pPr>
        <w:autoSpaceDE w:val="0"/>
        <w:autoSpaceDN w:val="0"/>
        <w:adjustRightInd w:val="0"/>
        <w:spacing w:line="240" w:lineRule="auto"/>
        <w:rPr>
          <w:rStyle w:val="Hyperlink"/>
          <w:rFonts w:cstheme="minorHAnsi"/>
          <w:sz w:val="24"/>
          <w:szCs w:val="24"/>
        </w:rPr>
      </w:pPr>
      <w:hyperlink r:id="rId9" w:history="1">
        <w:r w:rsidR="003D21D4" w:rsidRPr="00C71E69">
          <w:rPr>
            <w:rStyle w:val="Hyperlink"/>
            <w:rFonts w:cstheme="minorHAnsi"/>
            <w:sz w:val="24"/>
            <w:szCs w:val="24"/>
          </w:rPr>
          <w:t>ceilume.com/pro/</w:t>
        </w:r>
        <w:proofErr w:type="spellStart"/>
        <w:r w:rsidR="003D21D4" w:rsidRPr="00C71E69">
          <w:rPr>
            <w:rStyle w:val="Hyperlink"/>
            <w:rFonts w:cstheme="minorHAnsi"/>
            <w:sz w:val="24"/>
            <w:szCs w:val="24"/>
          </w:rPr>
          <w:t>press.cfm</w:t>
        </w:r>
        <w:proofErr w:type="spellEnd"/>
      </w:hyperlink>
    </w:p>
    <w:p w14:paraId="2F30D1B0" w14:textId="77777777" w:rsidR="003D21D4" w:rsidRDefault="003D21D4" w:rsidP="003D21D4">
      <w:pPr>
        <w:autoSpaceDE w:val="0"/>
        <w:autoSpaceDN w:val="0"/>
        <w:adjustRightInd w:val="0"/>
        <w:spacing w:line="240" w:lineRule="auto"/>
        <w:rPr>
          <w:sz w:val="24"/>
          <w:szCs w:val="24"/>
        </w:rPr>
      </w:pPr>
    </w:p>
    <w:p w14:paraId="7EE90F9F" w14:textId="1F2E56A6" w:rsidR="003D21D4" w:rsidRDefault="003D21D4" w:rsidP="003D21D4">
      <w:pPr>
        <w:autoSpaceDE w:val="0"/>
        <w:autoSpaceDN w:val="0"/>
        <w:adjustRightInd w:val="0"/>
        <w:spacing w:line="240" w:lineRule="auto"/>
        <w:rPr>
          <w:sz w:val="24"/>
          <w:szCs w:val="24"/>
        </w:rPr>
      </w:pPr>
    </w:p>
    <w:p w14:paraId="4E0939ED" w14:textId="77777777" w:rsidR="003D21D4" w:rsidRPr="001C21B0" w:rsidRDefault="003D21D4" w:rsidP="003D21D4">
      <w:pPr>
        <w:rPr>
          <w:rFonts w:cstheme="minorHAnsi"/>
          <w:sz w:val="20"/>
          <w:szCs w:val="20"/>
        </w:rPr>
      </w:pPr>
      <w:r>
        <w:rPr>
          <w:rFonts w:cstheme="minorHAnsi"/>
          <w:sz w:val="20"/>
          <w:szCs w:val="20"/>
        </w:rPr>
        <w:t>P</w:t>
      </w:r>
      <w:r w:rsidRPr="00D418C8">
        <w:rPr>
          <w:rFonts w:cstheme="minorHAnsi"/>
          <w:sz w:val="20"/>
          <w:szCs w:val="20"/>
        </w:rPr>
        <w:t xml:space="preserve">hoto by </w:t>
      </w:r>
      <w:r>
        <w:rPr>
          <w:rFonts w:cstheme="minorHAnsi"/>
          <w:sz w:val="20"/>
          <w:szCs w:val="20"/>
        </w:rPr>
        <w:t>CREDIT</w:t>
      </w:r>
    </w:p>
    <w:p w14:paraId="530019FB" w14:textId="77777777" w:rsidR="003D21D4" w:rsidRPr="002D4F84" w:rsidRDefault="003D21D4" w:rsidP="003D21D4">
      <w:pPr>
        <w:autoSpaceDE w:val="0"/>
        <w:autoSpaceDN w:val="0"/>
        <w:adjustRightInd w:val="0"/>
        <w:spacing w:line="240" w:lineRule="auto"/>
        <w:rPr>
          <w:b/>
          <w:bCs/>
          <w:sz w:val="20"/>
          <w:szCs w:val="20"/>
        </w:rPr>
      </w:pPr>
      <w:bookmarkStart w:id="2" w:name="OLE_LINK1"/>
      <w:bookmarkStart w:id="3" w:name="OLE_LINK2"/>
      <w:r>
        <w:rPr>
          <w:b/>
          <w:bCs/>
          <w:sz w:val="20"/>
          <w:szCs w:val="20"/>
        </w:rPr>
        <w:t>CAPTION HERE</w:t>
      </w:r>
    </w:p>
    <w:bookmarkEnd w:id="2"/>
    <w:bookmarkEnd w:id="3"/>
    <w:p w14:paraId="45F186B4" w14:textId="77777777" w:rsidR="003D21D4" w:rsidRDefault="003D21D4" w:rsidP="003D21D4">
      <w:pPr>
        <w:autoSpaceDE w:val="0"/>
        <w:autoSpaceDN w:val="0"/>
        <w:adjustRightInd w:val="0"/>
        <w:spacing w:line="240" w:lineRule="auto"/>
        <w:rPr>
          <w:sz w:val="24"/>
          <w:szCs w:val="24"/>
        </w:rPr>
      </w:pPr>
    </w:p>
    <w:p w14:paraId="5DC97D08" w14:textId="77777777" w:rsidR="003D21D4" w:rsidRPr="003053AF" w:rsidRDefault="003D21D4" w:rsidP="003D21D4">
      <w:pPr>
        <w:autoSpaceDE w:val="0"/>
        <w:autoSpaceDN w:val="0"/>
        <w:adjustRightInd w:val="0"/>
        <w:spacing w:line="240" w:lineRule="auto"/>
        <w:jc w:val="right"/>
        <w:rPr>
          <w:sz w:val="16"/>
          <w:szCs w:val="16"/>
        </w:rPr>
      </w:pPr>
      <w:r w:rsidRPr="003053AF">
        <w:rPr>
          <w:sz w:val="16"/>
          <w:szCs w:val="16"/>
        </w:rPr>
        <w:t>…more</w:t>
      </w:r>
    </w:p>
    <w:p w14:paraId="15CE8D5A" w14:textId="4B99CDA3" w:rsidR="003D21D4" w:rsidRDefault="003D21D4" w:rsidP="003D21D4">
      <w:pPr>
        <w:pStyle w:val="Image"/>
      </w:pPr>
    </w:p>
    <w:p w14:paraId="1651AC5B" w14:textId="77777777" w:rsidR="003D21D4" w:rsidRPr="003D21D4" w:rsidRDefault="003D21D4" w:rsidP="003D21D4">
      <w:pPr>
        <w:pStyle w:val="ImageCaption"/>
      </w:pPr>
    </w:p>
    <w:p w14:paraId="6310BC0D" w14:textId="6C046938" w:rsidR="00D418C8" w:rsidRPr="00843934" w:rsidRDefault="003D21D4" w:rsidP="00843934">
      <w:pPr>
        <w:pStyle w:val="Image"/>
      </w:pPr>
      <w:r>
        <w:rPr>
          <w:noProof/>
        </w:rPr>
        <w:lastRenderedPageBreak/>
        <w:drawing>
          <wp:inline distT="0" distB="0" distL="0" distR="0" wp14:anchorId="096286E1" wp14:editId="4B60AD09">
            <wp:extent cx="2804658" cy="21031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screen">
                      <a:extLst>
                        <a:ext uri="{28A0092B-C50C-407E-A947-70E740481C1C}">
                          <a14:useLocalDpi xmlns:a14="http://schemas.microsoft.com/office/drawing/2010/main"/>
                        </a:ext>
                      </a:extLst>
                    </a:blip>
                    <a:stretch>
                      <a:fillRect/>
                    </a:stretch>
                  </pic:blipFill>
                  <pic:spPr>
                    <a:xfrm>
                      <a:off x="0" y="0"/>
                      <a:ext cx="2804658" cy="2103120"/>
                    </a:xfrm>
                    <a:prstGeom prst="rect">
                      <a:avLst/>
                    </a:prstGeom>
                  </pic:spPr>
                </pic:pic>
              </a:graphicData>
            </a:graphic>
          </wp:inline>
        </w:drawing>
      </w:r>
      <w:r w:rsidR="00843934">
        <w:t xml:space="preserve">  </w:t>
      </w:r>
      <w:r w:rsidR="00843934">
        <w:rPr>
          <w:noProof/>
        </w:rPr>
        <w:drawing>
          <wp:inline distT="0" distB="0" distL="0" distR="0" wp14:anchorId="686F4F30" wp14:editId="38A2B8E3">
            <wp:extent cx="3017520" cy="22631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screen">
                      <a:extLst>
                        <a:ext uri="{28A0092B-C50C-407E-A947-70E740481C1C}">
                          <a14:useLocalDpi xmlns:a14="http://schemas.microsoft.com/office/drawing/2010/main"/>
                        </a:ext>
                      </a:extLst>
                    </a:blip>
                    <a:stretch>
                      <a:fillRect/>
                    </a:stretch>
                  </pic:blipFill>
                  <pic:spPr>
                    <a:xfrm>
                      <a:off x="0" y="0"/>
                      <a:ext cx="3017520" cy="2263140"/>
                    </a:xfrm>
                    <a:prstGeom prst="rect">
                      <a:avLst/>
                    </a:prstGeom>
                  </pic:spPr>
                </pic:pic>
              </a:graphicData>
            </a:graphic>
          </wp:inline>
        </w:drawing>
      </w:r>
    </w:p>
    <w:p w14:paraId="11837F72" w14:textId="5E8AACFF" w:rsidR="003D21D4" w:rsidRDefault="00843934" w:rsidP="00843934">
      <w:pPr>
        <w:pStyle w:val="ImageCaption"/>
      </w:pPr>
      <w:r>
        <w:t>LEFT: The old Conference Center undistinctive and uninviting</w:t>
      </w:r>
      <w:r w:rsidR="00AC5F29">
        <w:t xml:space="preserve">. </w:t>
      </w:r>
      <w:r>
        <w:t>RIGHT: Reimagined in the style of a vintage Bavarian beerhall, it is an architectural pleasure with arches</w:t>
      </w:r>
      <w:r w:rsidR="00381338">
        <w:t>,</w:t>
      </w:r>
      <w:r>
        <w:t xml:space="preserve"> </w:t>
      </w:r>
      <w:r w:rsidR="00381338">
        <w:t xml:space="preserve">ceiling </w:t>
      </w:r>
      <w:r>
        <w:t xml:space="preserve">vaults, </w:t>
      </w:r>
      <w:r w:rsidR="00381338">
        <w:t>and a coffer-like decorative dropped ceiling</w:t>
      </w:r>
      <w:r>
        <w:t>.</w:t>
      </w:r>
    </w:p>
    <w:p w14:paraId="468DF52D" w14:textId="1763CB4D" w:rsidR="00843934" w:rsidRDefault="00843934" w:rsidP="00843934">
      <w:pPr>
        <w:pStyle w:val="Image"/>
      </w:pPr>
      <w:r>
        <w:rPr>
          <w:noProof/>
        </w:rPr>
        <w:drawing>
          <wp:inline distT="0" distB="0" distL="0" distR="0" wp14:anchorId="0F0E3294" wp14:editId="5A44AB13">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screen">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14:paraId="72F3D2DF" w14:textId="01283327" w:rsidR="00843934" w:rsidRDefault="00843934" w:rsidP="00843934">
      <w:pPr>
        <w:pStyle w:val="ImageCaption"/>
      </w:pPr>
      <w:r>
        <w:t>The ceiling of the side section conceals the plumbing of the guest rooms above, so it was not compatible with a vaulted ceiling</w:t>
      </w:r>
      <w:r w:rsidR="00AC5F29">
        <w:t xml:space="preserve">. </w:t>
      </w:r>
      <w:r>
        <w:t xml:space="preserve">Instead, Bronze-finish Ceilume decorative drop-in tiles were used to create a bit of </w:t>
      </w:r>
      <w:proofErr w:type="gramStart"/>
      <w:r>
        <w:t>Old World</w:t>
      </w:r>
      <w:proofErr w:type="gramEnd"/>
      <w:r>
        <w:t xml:space="preserve"> formality.</w:t>
      </w:r>
    </w:p>
    <w:p w14:paraId="046C1CE0" w14:textId="1CB9644C" w:rsidR="00843934" w:rsidRDefault="00843934" w:rsidP="00843934">
      <w:pPr>
        <w:pStyle w:val="Image"/>
      </w:pPr>
      <w:r>
        <w:rPr>
          <w:noProof/>
        </w:rPr>
        <w:lastRenderedPageBreak/>
        <w:drawing>
          <wp:inline distT="0" distB="0" distL="0" distR="0" wp14:anchorId="28D62494" wp14:editId="679D685B">
            <wp:extent cx="3017520" cy="4059936"/>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screen">
                      <a:extLst>
                        <a:ext uri="{28A0092B-C50C-407E-A947-70E740481C1C}">
                          <a14:useLocalDpi xmlns:a14="http://schemas.microsoft.com/office/drawing/2010/main"/>
                        </a:ext>
                      </a:extLst>
                    </a:blip>
                    <a:stretch>
                      <a:fillRect/>
                    </a:stretch>
                  </pic:blipFill>
                  <pic:spPr>
                    <a:xfrm>
                      <a:off x="0" y="0"/>
                      <a:ext cx="3017520" cy="4059936"/>
                    </a:xfrm>
                    <a:prstGeom prst="rect">
                      <a:avLst/>
                    </a:prstGeom>
                  </pic:spPr>
                </pic:pic>
              </a:graphicData>
            </a:graphic>
          </wp:inline>
        </w:drawing>
      </w:r>
    </w:p>
    <w:p w14:paraId="1B18890E" w14:textId="2A1074B6" w:rsidR="00843934" w:rsidRPr="00843934" w:rsidRDefault="00843934" w:rsidP="00843934">
      <w:pPr>
        <w:pStyle w:val="ImageCaption"/>
      </w:pPr>
      <w:r>
        <w:t>The decorative theme was extended into the access corridor, to complete the guest experience.</w:t>
      </w:r>
    </w:p>
    <w:p w14:paraId="77563420" w14:textId="411AAABC" w:rsidR="003D21D4" w:rsidRDefault="003D21D4" w:rsidP="00D418C8">
      <w:pPr>
        <w:autoSpaceDE w:val="0"/>
        <w:autoSpaceDN w:val="0"/>
        <w:adjustRightInd w:val="0"/>
        <w:spacing w:line="240" w:lineRule="auto"/>
        <w:jc w:val="center"/>
        <w:rPr>
          <w:rFonts w:cstheme="minorHAnsi"/>
          <w:sz w:val="24"/>
          <w:szCs w:val="24"/>
        </w:rPr>
      </w:pPr>
    </w:p>
    <w:p w14:paraId="3012DDA2" w14:textId="77777777" w:rsidR="003D21D4" w:rsidRPr="00D418C8" w:rsidRDefault="003D21D4" w:rsidP="003D21D4">
      <w:pPr>
        <w:autoSpaceDE w:val="0"/>
        <w:autoSpaceDN w:val="0"/>
        <w:adjustRightInd w:val="0"/>
        <w:spacing w:line="240" w:lineRule="auto"/>
        <w:jc w:val="center"/>
        <w:rPr>
          <w:rFonts w:cstheme="minorHAnsi"/>
          <w:sz w:val="24"/>
          <w:szCs w:val="24"/>
        </w:rPr>
      </w:pPr>
      <w:r w:rsidRPr="00D418C8">
        <w:rPr>
          <w:sz w:val="24"/>
          <w:szCs w:val="24"/>
        </w:rPr>
        <w:t>###</w:t>
      </w:r>
    </w:p>
    <w:p w14:paraId="3714B28F" w14:textId="77777777" w:rsidR="003D21D4" w:rsidRPr="00D418C8" w:rsidRDefault="003D21D4" w:rsidP="00D418C8">
      <w:pPr>
        <w:autoSpaceDE w:val="0"/>
        <w:autoSpaceDN w:val="0"/>
        <w:adjustRightInd w:val="0"/>
        <w:spacing w:line="240" w:lineRule="auto"/>
        <w:jc w:val="center"/>
        <w:rPr>
          <w:rFonts w:cstheme="minorHAnsi"/>
          <w:sz w:val="24"/>
          <w:szCs w:val="24"/>
        </w:rPr>
      </w:pPr>
    </w:p>
    <w:sectPr w:rsidR="003D21D4" w:rsidRPr="00D418C8" w:rsidSect="000A6113">
      <w:headerReference w:type="default" r:id="rId14"/>
      <w:headerReference w:type="first" r:id="rId15"/>
      <w:pgSz w:w="12240" w:h="15840"/>
      <w:pgMar w:top="21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7FB1F" w14:textId="77777777" w:rsidR="00D04C95" w:rsidRDefault="00D04C95" w:rsidP="00AE7B42">
      <w:pPr>
        <w:spacing w:line="240" w:lineRule="auto"/>
      </w:pPr>
      <w:r>
        <w:separator/>
      </w:r>
    </w:p>
  </w:endnote>
  <w:endnote w:type="continuationSeparator" w:id="0">
    <w:p w14:paraId="1752B540" w14:textId="77777777" w:rsidR="00D04C95" w:rsidRDefault="00D04C95" w:rsidP="00AE7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D04B4" w14:textId="77777777" w:rsidR="00D04C95" w:rsidRDefault="00D04C95" w:rsidP="00AE7B42">
      <w:pPr>
        <w:spacing w:line="240" w:lineRule="auto"/>
      </w:pPr>
      <w:r>
        <w:separator/>
      </w:r>
    </w:p>
  </w:footnote>
  <w:footnote w:type="continuationSeparator" w:id="0">
    <w:p w14:paraId="372B8F10" w14:textId="77777777" w:rsidR="00D04C95" w:rsidRDefault="00D04C95" w:rsidP="00AE7B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22BF" w14:textId="77777777" w:rsidR="0030309B" w:rsidRPr="000A6113" w:rsidRDefault="0030309B">
    <w:pPr>
      <w:pStyle w:val="Header"/>
      <w:jc w:val="right"/>
      <w:rPr>
        <w:sz w:val="24"/>
        <w:szCs w:val="24"/>
      </w:rPr>
    </w:pPr>
    <w:r w:rsidRPr="000A6113">
      <w:rPr>
        <w:sz w:val="24"/>
        <w:szCs w:val="24"/>
      </w:rPr>
      <w:t xml:space="preserve">Ceilume Press Release - Page </w:t>
    </w:r>
    <w:sdt>
      <w:sdtPr>
        <w:rPr>
          <w:sz w:val="24"/>
          <w:szCs w:val="24"/>
        </w:rPr>
        <w:id w:val="88200718"/>
        <w:docPartObj>
          <w:docPartGallery w:val="Page Numbers (Top of Page)"/>
          <w:docPartUnique/>
        </w:docPartObj>
      </w:sdtPr>
      <w:sdtEndPr>
        <w:rPr>
          <w:noProof/>
        </w:rPr>
      </w:sdtEndPr>
      <w:sdtContent>
        <w:r w:rsidRPr="000A6113">
          <w:rPr>
            <w:sz w:val="24"/>
            <w:szCs w:val="24"/>
          </w:rPr>
          <w:fldChar w:fldCharType="begin"/>
        </w:r>
        <w:r w:rsidRPr="000A6113">
          <w:rPr>
            <w:sz w:val="24"/>
            <w:szCs w:val="24"/>
          </w:rPr>
          <w:instrText xml:space="preserve"> PAGE   \* MERGEFORMAT </w:instrText>
        </w:r>
        <w:r w:rsidRPr="000A6113">
          <w:rPr>
            <w:sz w:val="24"/>
            <w:szCs w:val="24"/>
          </w:rPr>
          <w:fldChar w:fldCharType="separate"/>
        </w:r>
        <w:r w:rsidRPr="000A6113">
          <w:rPr>
            <w:noProof/>
            <w:sz w:val="24"/>
            <w:szCs w:val="24"/>
          </w:rPr>
          <w:t>2</w:t>
        </w:r>
        <w:r w:rsidRPr="000A6113">
          <w:rPr>
            <w:noProof/>
            <w:sz w:val="24"/>
            <w:szCs w:val="24"/>
          </w:rPr>
          <w:fldChar w:fldCharType="end"/>
        </w:r>
      </w:sdtContent>
    </w:sdt>
  </w:p>
  <w:p w14:paraId="26F8F971" w14:textId="77777777" w:rsidR="0030309B" w:rsidRPr="000A6113" w:rsidRDefault="0030309B">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2BA8" w14:textId="77777777" w:rsidR="00A01667" w:rsidRPr="000A6113" w:rsidRDefault="00A01667" w:rsidP="00A01667">
    <w:pPr>
      <w:pStyle w:val="Header"/>
      <w:jc w:val="right"/>
      <w:rPr>
        <w:sz w:val="24"/>
        <w:szCs w:val="24"/>
      </w:rPr>
    </w:pPr>
    <w:r w:rsidRPr="000A6113">
      <w:rPr>
        <w:noProof/>
        <w:sz w:val="24"/>
        <w:szCs w:val="24"/>
      </w:rPr>
      <w:drawing>
        <wp:anchor distT="0" distB="0" distL="114300" distR="114300" simplePos="0" relativeHeight="251658240" behindDoc="0" locked="0" layoutInCell="1" allowOverlap="1" wp14:anchorId="07A6888B" wp14:editId="1AD0FCB7">
          <wp:simplePos x="0" y="0"/>
          <wp:positionH relativeFrom="page">
            <wp:posOffset>457200</wp:posOffset>
          </wp:positionH>
          <wp:positionV relativeFrom="page">
            <wp:posOffset>457200</wp:posOffset>
          </wp:positionV>
          <wp:extent cx="2761488" cy="557784"/>
          <wp:effectExtent l="0" t="0" r="127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761488" cy="557784"/>
                  </a:xfrm>
                  <a:prstGeom prst="rect">
                    <a:avLst/>
                  </a:prstGeom>
                </pic:spPr>
              </pic:pic>
            </a:graphicData>
          </a:graphic>
          <wp14:sizeRelH relativeFrom="margin">
            <wp14:pctWidth>0</wp14:pctWidth>
          </wp14:sizeRelH>
          <wp14:sizeRelV relativeFrom="margin">
            <wp14:pctHeight>0</wp14:pctHeight>
          </wp14:sizeRelV>
        </wp:anchor>
      </w:drawing>
    </w:r>
    <w:r w:rsidRPr="000A6113">
      <w:rPr>
        <w:sz w:val="24"/>
        <w:szCs w:val="24"/>
      </w:rPr>
      <w:t>Steve Miller</w:t>
    </w:r>
  </w:p>
  <w:p w14:paraId="60E47324" w14:textId="77777777" w:rsidR="00A01667" w:rsidRPr="000A6113" w:rsidRDefault="00A01667" w:rsidP="00A01667">
    <w:pPr>
      <w:pStyle w:val="Header"/>
      <w:jc w:val="right"/>
      <w:rPr>
        <w:sz w:val="24"/>
        <w:szCs w:val="24"/>
      </w:rPr>
    </w:pPr>
    <w:r w:rsidRPr="000A6113">
      <w:rPr>
        <w:sz w:val="24"/>
        <w:szCs w:val="24"/>
      </w:rPr>
      <w:t>1-818-399-6596</w:t>
    </w:r>
  </w:p>
  <w:p w14:paraId="3722253D" w14:textId="77777777" w:rsidR="00A01667" w:rsidRPr="000A6113" w:rsidRDefault="00000000" w:rsidP="00A01667">
    <w:pPr>
      <w:pStyle w:val="Header"/>
      <w:jc w:val="right"/>
      <w:rPr>
        <w:sz w:val="24"/>
        <w:szCs w:val="24"/>
      </w:rPr>
    </w:pPr>
    <w:hyperlink r:id="rId2" w:history="1">
      <w:r w:rsidR="001702A0" w:rsidRPr="000A6113">
        <w:rPr>
          <w:rStyle w:val="Hyperlink"/>
          <w:sz w:val="24"/>
          <w:szCs w:val="24"/>
        </w:rPr>
        <w:t>pr@ceilume.com</w:t>
      </w:r>
    </w:hyperlink>
  </w:p>
  <w:p w14:paraId="33FB63FC" w14:textId="77777777" w:rsidR="001702A0" w:rsidRPr="000A6113" w:rsidRDefault="001702A0" w:rsidP="00A01667">
    <w:pPr>
      <w:pStyle w:val="Header"/>
      <w:pBdr>
        <w:bottom w:val="single" w:sz="6" w:space="1" w:color="auto"/>
      </w:pBdr>
      <w:jc w:val="right"/>
      <w:rPr>
        <w:sz w:val="24"/>
        <w:szCs w:val="24"/>
      </w:rPr>
    </w:pPr>
  </w:p>
  <w:p w14:paraId="4E3797AF" w14:textId="77777777" w:rsidR="0071323E" w:rsidRPr="000A6113" w:rsidRDefault="0071323E" w:rsidP="00A01667">
    <w:pPr>
      <w:pStyle w:val="Header"/>
      <w:pBdr>
        <w:bottom w:val="single" w:sz="6" w:space="1" w:color="auto"/>
      </w:pBdr>
      <w:jc w:val="right"/>
      <w:rPr>
        <w:sz w:val="24"/>
        <w:szCs w:val="24"/>
      </w:rPr>
    </w:pPr>
  </w:p>
  <w:p w14:paraId="45C2E5F2" w14:textId="77777777" w:rsidR="00C71E69" w:rsidRPr="000A6113" w:rsidRDefault="00C71E69" w:rsidP="00C71E69">
    <w:pPr>
      <w:pStyle w:val="Header"/>
      <w:jc w:val="right"/>
      <w:rPr>
        <w:sz w:val="24"/>
        <w:szCs w:val="24"/>
      </w:rPr>
    </w:pPr>
  </w:p>
  <w:p w14:paraId="60FC58CB" w14:textId="77777777" w:rsidR="0071323E" w:rsidRPr="000A6113" w:rsidRDefault="0071323E" w:rsidP="00C71E69">
    <w:pPr>
      <w:pStyle w:val="Header"/>
      <w:jc w:val="righ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1D4"/>
    <w:rsid w:val="000301DE"/>
    <w:rsid w:val="000A6113"/>
    <w:rsid w:val="000D622C"/>
    <w:rsid w:val="001666FB"/>
    <w:rsid w:val="001702A0"/>
    <w:rsid w:val="00181525"/>
    <w:rsid w:val="001C21B0"/>
    <w:rsid w:val="00241AF1"/>
    <w:rsid w:val="002759A5"/>
    <w:rsid w:val="00282F59"/>
    <w:rsid w:val="002D4F84"/>
    <w:rsid w:val="0030309B"/>
    <w:rsid w:val="003053AF"/>
    <w:rsid w:val="0033098C"/>
    <w:rsid w:val="00381338"/>
    <w:rsid w:val="003B1A4A"/>
    <w:rsid w:val="003D21D4"/>
    <w:rsid w:val="004E51F5"/>
    <w:rsid w:val="00501D07"/>
    <w:rsid w:val="0054249B"/>
    <w:rsid w:val="005F3AB8"/>
    <w:rsid w:val="006B2921"/>
    <w:rsid w:val="006D2744"/>
    <w:rsid w:val="0071323E"/>
    <w:rsid w:val="00801B86"/>
    <w:rsid w:val="008416EE"/>
    <w:rsid w:val="00843934"/>
    <w:rsid w:val="0094726A"/>
    <w:rsid w:val="00954513"/>
    <w:rsid w:val="00984377"/>
    <w:rsid w:val="00A01667"/>
    <w:rsid w:val="00AB7D0E"/>
    <w:rsid w:val="00AC5F29"/>
    <w:rsid w:val="00AE7B42"/>
    <w:rsid w:val="00B532B5"/>
    <w:rsid w:val="00B62D98"/>
    <w:rsid w:val="00B94D49"/>
    <w:rsid w:val="00BC39F8"/>
    <w:rsid w:val="00C71E69"/>
    <w:rsid w:val="00CB7A80"/>
    <w:rsid w:val="00D04C95"/>
    <w:rsid w:val="00D3131C"/>
    <w:rsid w:val="00D418C8"/>
    <w:rsid w:val="00D70C48"/>
    <w:rsid w:val="00E73272"/>
    <w:rsid w:val="00EC08DF"/>
    <w:rsid w:val="00EF533F"/>
    <w:rsid w:val="00FB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73A1D"/>
  <w15:chartTrackingRefBased/>
  <w15:docId w15:val="{9C731233-279D-5846-BCBC-8E5B978E5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1D4"/>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B42"/>
    <w:pPr>
      <w:tabs>
        <w:tab w:val="center" w:pos="4680"/>
        <w:tab w:val="right" w:pos="9360"/>
      </w:tabs>
      <w:spacing w:line="240" w:lineRule="auto"/>
    </w:pPr>
  </w:style>
  <w:style w:type="character" w:customStyle="1" w:styleId="HeaderChar">
    <w:name w:val="Header Char"/>
    <w:basedOn w:val="DefaultParagraphFont"/>
    <w:link w:val="Header"/>
    <w:uiPriority w:val="99"/>
    <w:rsid w:val="00AE7B42"/>
  </w:style>
  <w:style w:type="paragraph" w:styleId="Footer">
    <w:name w:val="footer"/>
    <w:basedOn w:val="Normal"/>
    <w:link w:val="FooterChar"/>
    <w:uiPriority w:val="99"/>
    <w:unhideWhenUsed/>
    <w:rsid w:val="00AE7B42"/>
    <w:pPr>
      <w:tabs>
        <w:tab w:val="center" w:pos="4680"/>
        <w:tab w:val="right" w:pos="9360"/>
      </w:tabs>
      <w:spacing w:line="240" w:lineRule="auto"/>
    </w:pPr>
  </w:style>
  <w:style w:type="character" w:customStyle="1" w:styleId="FooterChar">
    <w:name w:val="Footer Char"/>
    <w:basedOn w:val="DefaultParagraphFont"/>
    <w:link w:val="Footer"/>
    <w:uiPriority w:val="99"/>
    <w:rsid w:val="00AE7B42"/>
  </w:style>
  <w:style w:type="character" w:styleId="Hyperlink">
    <w:name w:val="Hyperlink"/>
    <w:basedOn w:val="DefaultParagraphFont"/>
    <w:uiPriority w:val="99"/>
    <w:unhideWhenUsed/>
    <w:rsid w:val="00241AF1"/>
    <w:rPr>
      <w:color w:val="0563C1" w:themeColor="hyperlink"/>
      <w:u w:val="single"/>
    </w:rPr>
  </w:style>
  <w:style w:type="character" w:styleId="UnresolvedMention">
    <w:name w:val="Unresolved Mention"/>
    <w:basedOn w:val="DefaultParagraphFont"/>
    <w:uiPriority w:val="99"/>
    <w:semiHidden/>
    <w:unhideWhenUsed/>
    <w:rsid w:val="00241AF1"/>
    <w:rPr>
      <w:color w:val="605E5C"/>
      <w:shd w:val="clear" w:color="auto" w:fill="E1DFDD"/>
    </w:rPr>
  </w:style>
  <w:style w:type="paragraph" w:customStyle="1" w:styleId="ImageCaption">
    <w:name w:val="Image Caption"/>
    <w:basedOn w:val="Normal"/>
    <w:next w:val="Image"/>
    <w:qFormat/>
    <w:rsid w:val="00CB7A80"/>
    <w:pPr>
      <w:autoSpaceDE w:val="0"/>
      <w:autoSpaceDN w:val="0"/>
      <w:adjustRightInd w:val="0"/>
      <w:spacing w:after="240" w:line="240" w:lineRule="auto"/>
    </w:pPr>
    <w:rPr>
      <w:b/>
      <w:sz w:val="20"/>
      <w:szCs w:val="24"/>
    </w:rPr>
  </w:style>
  <w:style w:type="paragraph" w:customStyle="1" w:styleId="ImageCredit">
    <w:name w:val="Image Credit"/>
    <w:basedOn w:val="Normal"/>
    <w:next w:val="ImageCaption"/>
    <w:qFormat/>
    <w:rsid w:val="00CB7A80"/>
    <w:pPr>
      <w:autoSpaceDE w:val="0"/>
      <w:autoSpaceDN w:val="0"/>
      <w:adjustRightInd w:val="0"/>
      <w:spacing w:line="240" w:lineRule="auto"/>
    </w:pPr>
    <w:rPr>
      <w:sz w:val="18"/>
      <w:szCs w:val="24"/>
    </w:rPr>
  </w:style>
  <w:style w:type="paragraph" w:customStyle="1" w:styleId="Image">
    <w:name w:val="Image"/>
    <w:basedOn w:val="Normal"/>
    <w:next w:val="ImageCredit"/>
    <w:qFormat/>
    <w:rsid w:val="00CB7A80"/>
    <w:pPr>
      <w:autoSpaceDE w:val="0"/>
      <w:autoSpaceDN w:val="0"/>
      <w:adjustRightInd w:val="0"/>
      <w:spacing w:before="240" w:line="240" w:lineRule="auto"/>
    </w:pPr>
    <w:rPr>
      <w:szCs w:val="24"/>
    </w:rPr>
  </w:style>
  <w:style w:type="paragraph" w:customStyle="1" w:styleId="more">
    <w:name w:val="more"/>
    <w:basedOn w:val="Normal"/>
    <w:next w:val="Normal"/>
    <w:qFormat/>
    <w:rsid w:val="006D2744"/>
    <w:pPr>
      <w:autoSpaceDE w:val="0"/>
      <w:autoSpaceDN w:val="0"/>
      <w:adjustRightInd w:val="0"/>
      <w:spacing w:before="240" w:line="240" w:lineRule="auto"/>
      <w:jc w:val="right"/>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ceilume.com"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www.ceilume.com/pro/"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ceilume.com/pro/press.cf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pr@ceilume.com" TargetMode="External"/><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Ceilume Case Study: Where Fitness is Looking Up, the Ceiling Stands Out</vt:lpstr>
    </vt:vector>
  </TitlesOfParts>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Ceiling Brings Old World Charm</dc:title>
  <dc:subject/>
  <dc:creator>Microsoft Office User</dc:creator>
  <cp:keywords/>
  <dc:description/>
  <cp:lastModifiedBy>Dillon R. Yonash</cp:lastModifiedBy>
  <cp:revision>5</cp:revision>
  <dcterms:created xsi:type="dcterms:W3CDTF">2022-11-13T22:41:00Z</dcterms:created>
  <dcterms:modified xsi:type="dcterms:W3CDTF">2022-11-22T22:45:00Z</dcterms:modified>
</cp:coreProperties>
</file>